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Look w:val="04A0" w:firstRow="1" w:lastRow="0" w:firstColumn="1" w:lastColumn="0" w:noHBand="0" w:noVBand="1"/>
      </w:tblPr>
      <w:tblGrid>
        <w:gridCol w:w="3437"/>
        <w:gridCol w:w="5777"/>
      </w:tblGrid>
      <w:tr w:rsidR="00BB6E72" w:rsidRPr="00BB6E72" w14:paraId="77C79308" w14:textId="77777777" w:rsidTr="00201BDB">
        <w:trPr>
          <w:trHeight w:val="1450"/>
        </w:trPr>
        <w:tc>
          <w:tcPr>
            <w:tcW w:w="3437" w:type="dxa"/>
          </w:tcPr>
          <w:p w14:paraId="150D1348" w14:textId="76002675" w:rsidR="00F42F48" w:rsidRPr="00864C6D" w:rsidRDefault="00F42F48" w:rsidP="00864C6D">
            <w:pPr>
              <w:jc w:val="center"/>
              <w:rPr>
                <w:rFonts w:ascii="Times New Roman" w:hAnsi="Times New Roman" w:cs="Times New Roman"/>
                <w:b/>
                <w:sz w:val="26"/>
                <w:szCs w:val="26"/>
                <w:lang w:val="en-US"/>
              </w:rPr>
            </w:pPr>
            <w:r w:rsidRPr="00864C6D">
              <w:rPr>
                <w:rFonts w:ascii="Times New Roman" w:hAnsi="Times New Roman" w:cs="Times New Roman"/>
                <w:b/>
                <w:sz w:val="26"/>
                <w:szCs w:val="26"/>
                <w:lang w:val="en-US"/>
              </w:rPr>
              <w:t>ỦY BAN NHÂN DÂN</w:t>
            </w:r>
          </w:p>
          <w:p w14:paraId="393D6B22" w14:textId="6A59E0AC" w:rsidR="00BB6E72" w:rsidRPr="00BB6E72" w:rsidRDefault="00BB6E72" w:rsidP="00790680">
            <w:pPr>
              <w:jc w:val="center"/>
              <w:rPr>
                <w:rFonts w:ascii="Times New Roman" w:hAnsi="Times New Roman" w:cs="Times New Roman"/>
                <w:sz w:val="26"/>
                <w:szCs w:val="26"/>
                <w:lang w:val="en-US"/>
              </w:rPr>
            </w:pPr>
            <w:r w:rsidRPr="00864C6D">
              <w:rPr>
                <w:rFonts w:ascii="Times New Roman" w:hAnsi="Times New Roman" w:cs="Times New Roman"/>
                <w:b/>
                <w:sz w:val="26"/>
                <w:szCs w:val="26"/>
                <w:lang w:val="en-US"/>
              </w:rPr>
              <w:t>XÃ MƯỜNG THAN</w:t>
            </w:r>
          </w:p>
          <w:p w14:paraId="36C32D3C" w14:textId="624DEA69" w:rsidR="00BB6E72" w:rsidRPr="00BB6E72" w:rsidRDefault="00BB6E72" w:rsidP="00790680">
            <w:pPr>
              <w:jc w:val="center"/>
              <w:rPr>
                <w:rFonts w:ascii="Times New Roman" w:hAnsi="Times New Roman" w:cs="Times New Roman"/>
                <w:b/>
                <w:bCs/>
              </w:rPr>
            </w:pPr>
            <w:r w:rsidRPr="00BB6E72">
              <w:rPr>
                <w:rFonts w:ascii="Times New Roman" w:hAnsi="Times New Roman" w:cs="Times New Roman"/>
                <w:b/>
                <w:bCs/>
                <w:noProof/>
                <w:sz w:val="26"/>
                <w:szCs w:val="26"/>
                <w:lang w:val="en-US" w:eastAsia="en-US" w:bidi="ar-SA"/>
              </w:rPr>
              <mc:AlternateContent>
                <mc:Choice Requires="wps">
                  <w:drawing>
                    <wp:anchor distT="0" distB="0" distL="114300" distR="114300" simplePos="0" relativeHeight="251663360" behindDoc="0" locked="0" layoutInCell="1" allowOverlap="1" wp14:anchorId="2EEE9D84" wp14:editId="57DD5D37">
                      <wp:simplePos x="0" y="0"/>
                      <wp:positionH relativeFrom="column">
                        <wp:posOffset>605790</wp:posOffset>
                      </wp:positionH>
                      <wp:positionV relativeFrom="paragraph">
                        <wp:posOffset>9525</wp:posOffset>
                      </wp:positionV>
                      <wp:extent cx="866775" cy="0"/>
                      <wp:effectExtent l="5715" t="9525" r="13335" b="9525"/>
                      <wp:wrapNone/>
                      <wp:docPr id="1904617388"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3AAD04B" id="_x0000_t32" coordsize="21600,21600" o:spt="32" o:oned="t" path="m,l21600,21600e" filled="f">
                      <v:path arrowok="t" fillok="f" o:connecttype="none"/>
                      <o:lock v:ext="edit" shapetype="t"/>
                    </v:shapetype>
                    <v:shape id="Straight Arrow Connector 11" o:spid="_x0000_s1026" type="#_x0000_t32" style="position:absolute;margin-left:47.7pt;margin-top:.75pt;width:68.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"/>
                  </w:pict>
                </mc:Fallback>
              </mc:AlternateContent>
            </w:r>
          </w:p>
          <w:p w14:paraId="78AB2C96" w14:textId="393265DA" w:rsidR="00BB6E72" w:rsidRPr="00E0705E" w:rsidRDefault="00BB6E72" w:rsidP="00790680">
            <w:pPr>
              <w:jc w:val="center"/>
              <w:rPr>
                <w:rFonts w:ascii="Times New Roman" w:hAnsi="Times New Roman" w:cs="Times New Roman"/>
                <w:bCs/>
                <w:sz w:val="26"/>
                <w:szCs w:val="26"/>
                <w:lang w:val="en-US"/>
              </w:rPr>
            </w:pPr>
            <w:r w:rsidRPr="00355758">
              <w:rPr>
                <w:rFonts w:ascii="Times New Roman" w:hAnsi="Times New Roman" w:cs="Times New Roman"/>
                <w:bCs/>
                <w:sz w:val="26"/>
                <w:szCs w:val="26"/>
              </w:rPr>
              <w:t>Số</w:t>
            </w:r>
            <w:r w:rsidR="00413640">
              <w:rPr>
                <w:rFonts w:ascii="Times New Roman" w:hAnsi="Times New Roman" w:cs="Times New Roman"/>
                <w:bCs/>
                <w:sz w:val="26"/>
                <w:szCs w:val="26"/>
              </w:rPr>
              <w:t xml:space="preserve">: </w:t>
            </w:r>
            <w:r w:rsidR="00413640">
              <w:rPr>
                <w:rFonts w:ascii="Times New Roman" w:hAnsi="Times New Roman" w:cs="Times New Roman"/>
                <w:bCs/>
                <w:sz w:val="26"/>
                <w:szCs w:val="26"/>
                <w:lang w:val="en-US"/>
              </w:rPr>
              <w:t>544</w:t>
            </w:r>
            <w:r w:rsidR="00E0705E">
              <w:rPr>
                <w:rFonts w:ascii="Times New Roman" w:hAnsi="Times New Roman" w:cs="Times New Roman"/>
                <w:bCs/>
                <w:sz w:val="26"/>
                <w:szCs w:val="26"/>
              </w:rPr>
              <w:t>/QĐ-</w:t>
            </w:r>
            <w:r w:rsidR="00E0705E">
              <w:rPr>
                <w:rFonts w:ascii="Times New Roman" w:hAnsi="Times New Roman" w:cs="Times New Roman"/>
                <w:bCs/>
                <w:sz w:val="26"/>
                <w:szCs w:val="26"/>
                <w:lang w:val="en-US"/>
              </w:rPr>
              <w:t>UBND</w:t>
            </w:r>
          </w:p>
        </w:tc>
        <w:tc>
          <w:tcPr>
            <w:tcW w:w="5777" w:type="dxa"/>
          </w:tcPr>
          <w:p w14:paraId="59DA75DE" w14:textId="45DEAB9D" w:rsidR="00BB6E72" w:rsidRPr="00BB6E72" w:rsidRDefault="00BB6E72" w:rsidP="00790680">
            <w:pPr>
              <w:jc w:val="center"/>
              <w:rPr>
                <w:rFonts w:ascii="Times New Roman" w:hAnsi="Times New Roman" w:cs="Times New Roman"/>
                <w:b/>
                <w:bCs/>
                <w:sz w:val="26"/>
                <w:szCs w:val="26"/>
              </w:rPr>
            </w:pPr>
            <w:r w:rsidRPr="00BB6E72">
              <w:rPr>
                <w:rFonts w:ascii="Times New Roman" w:hAnsi="Times New Roman" w:cs="Times New Roman"/>
                <w:b/>
                <w:bCs/>
                <w:sz w:val="26"/>
                <w:szCs w:val="26"/>
              </w:rPr>
              <w:t>C</w:t>
            </w:r>
            <w:r w:rsidR="00201BDB">
              <w:rPr>
                <w:rFonts w:ascii="Times New Roman" w:hAnsi="Times New Roman" w:cs="Times New Roman"/>
                <w:b/>
                <w:bCs/>
                <w:sz w:val="26"/>
                <w:szCs w:val="26"/>
                <w:lang w:val="en-US"/>
              </w:rPr>
              <w:t>Ộ</w:t>
            </w:r>
            <w:r w:rsidR="00182AD2">
              <w:rPr>
                <w:rFonts w:ascii="Times New Roman" w:hAnsi="Times New Roman" w:cs="Times New Roman"/>
                <w:b/>
                <w:bCs/>
                <w:sz w:val="26"/>
                <w:szCs w:val="26"/>
              </w:rPr>
              <w:t>NG H</w:t>
            </w:r>
            <w:r w:rsidR="00182AD2">
              <w:rPr>
                <w:rFonts w:ascii="Times New Roman" w:hAnsi="Times New Roman" w:cs="Times New Roman"/>
                <w:b/>
                <w:bCs/>
                <w:sz w:val="26"/>
                <w:szCs w:val="26"/>
                <w:lang w:val="en-US"/>
              </w:rPr>
              <w:t>ÒA</w:t>
            </w:r>
            <w:r w:rsidRPr="00BB6E72">
              <w:rPr>
                <w:rFonts w:ascii="Times New Roman" w:hAnsi="Times New Roman" w:cs="Times New Roman"/>
                <w:b/>
                <w:bCs/>
                <w:sz w:val="26"/>
                <w:szCs w:val="26"/>
              </w:rPr>
              <w:t xml:space="preserve"> XÃ HỘI CHỦ NGHĨA VIỆT NAM</w:t>
            </w:r>
          </w:p>
          <w:p w14:paraId="2CE8BDC3" w14:textId="77777777" w:rsidR="00BB6E72" w:rsidRPr="00652D3C" w:rsidRDefault="00BB6E72" w:rsidP="00790680">
            <w:pPr>
              <w:jc w:val="center"/>
              <w:rPr>
                <w:rFonts w:ascii="Times New Roman" w:hAnsi="Times New Roman" w:cs="Times New Roman"/>
                <w:b/>
                <w:bCs/>
                <w:sz w:val="28"/>
                <w:szCs w:val="28"/>
              </w:rPr>
            </w:pPr>
            <w:r w:rsidRPr="00652D3C">
              <w:rPr>
                <w:rFonts w:ascii="Times New Roman" w:hAnsi="Times New Roman" w:cs="Times New Roman"/>
                <w:b/>
                <w:bCs/>
                <w:sz w:val="28"/>
                <w:szCs w:val="28"/>
              </w:rPr>
              <w:t>Độc lập - Tự do - Hạnh phúc</w:t>
            </w:r>
          </w:p>
          <w:p w14:paraId="77C49BD5" w14:textId="2CB4A522" w:rsidR="00BB6E72" w:rsidRPr="00BB6E72" w:rsidRDefault="00BB6E72" w:rsidP="00790680">
            <w:pPr>
              <w:jc w:val="center"/>
              <w:rPr>
                <w:rFonts w:ascii="Times New Roman" w:hAnsi="Times New Roman" w:cs="Times New Roman"/>
                <w:b/>
                <w:bCs/>
              </w:rPr>
            </w:pPr>
            <w:r w:rsidRPr="00BB6E72">
              <w:rPr>
                <w:rFonts w:ascii="Times New Roman" w:hAnsi="Times New Roman" w:cs="Times New Roman"/>
                <w:b/>
                <w:bCs/>
                <w:noProof/>
                <w:lang w:val="en-US" w:eastAsia="en-US" w:bidi="ar-SA"/>
              </w:rPr>
              <mc:AlternateContent>
                <mc:Choice Requires="wps">
                  <w:drawing>
                    <wp:anchor distT="0" distB="0" distL="114300" distR="114300" simplePos="0" relativeHeight="251664384" behindDoc="0" locked="0" layoutInCell="1" allowOverlap="1" wp14:anchorId="719BBD08" wp14:editId="511ECFFF">
                      <wp:simplePos x="0" y="0"/>
                      <wp:positionH relativeFrom="column">
                        <wp:posOffset>731314</wp:posOffset>
                      </wp:positionH>
                      <wp:positionV relativeFrom="paragraph">
                        <wp:posOffset>17145</wp:posOffset>
                      </wp:positionV>
                      <wp:extent cx="2095500" cy="0"/>
                      <wp:effectExtent l="0" t="0" r="0" b="0"/>
                      <wp:wrapNone/>
                      <wp:docPr id="1670180266"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25F44CA" id="Straight Arrow Connector 9" o:spid="_x0000_s1026" type="#_x0000_t32" style="position:absolute;margin-left:57.6pt;margin-top:1.35pt;width:16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"/>
                  </w:pict>
                </mc:Fallback>
              </mc:AlternateContent>
            </w:r>
          </w:p>
          <w:p w14:paraId="4C9B2AD9" w14:textId="11241845" w:rsidR="00BB6E72" w:rsidRPr="00355758" w:rsidRDefault="00BB6E72" w:rsidP="00790680">
            <w:pPr>
              <w:jc w:val="center"/>
              <w:rPr>
                <w:rFonts w:ascii="Times New Roman" w:hAnsi="Times New Roman" w:cs="Times New Roman"/>
                <w:bCs/>
                <w:i/>
                <w:sz w:val="26"/>
                <w:szCs w:val="26"/>
              </w:rPr>
            </w:pPr>
            <w:r w:rsidRPr="00355758">
              <w:rPr>
                <w:rFonts w:ascii="Times New Roman" w:hAnsi="Times New Roman" w:cs="Times New Roman"/>
                <w:bCs/>
                <w:i/>
                <w:sz w:val="26"/>
                <w:szCs w:val="26"/>
              </w:rPr>
              <w:t>Mườ</w:t>
            </w:r>
            <w:r w:rsidR="00413640">
              <w:rPr>
                <w:rFonts w:ascii="Times New Roman" w:hAnsi="Times New Roman" w:cs="Times New Roman"/>
                <w:bCs/>
                <w:i/>
                <w:sz w:val="26"/>
                <w:szCs w:val="26"/>
              </w:rPr>
              <w:t xml:space="preserve">ng Than, ngày </w:t>
            </w:r>
            <w:r w:rsidR="00413640">
              <w:rPr>
                <w:rFonts w:ascii="Times New Roman" w:hAnsi="Times New Roman" w:cs="Times New Roman"/>
                <w:bCs/>
                <w:i/>
                <w:sz w:val="26"/>
                <w:szCs w:val="26"/>
                <w:lang w:val="en-US"/>
              </w:rPr>
              <w:t>19</w:t>
            </w:r>
            <w:r w:rsidR="00413640">
              <w:rPr>
                <w:rFonts w:ascii="Times New Roman" w:hAnsi="Times New Roman" w:cs="Times New Roman"/>
                <w:bCs/>
                <w:i/>
                <w:sz w:val="26"/>
                <w:szCs w:val="26"/>
              </w:rPr>
              <w:t xml:space="preserve"> tháng</w:t>
            </w:r>
            <w:r w:rsidR="00413640">
              <w:rPr>
                <w:rFonts w:ascii="Times New Roman" w:hAnsi="Times New Roman" w:cs="Times New Roman"/>
                <w:bCs/>
                <w:i/>
                <w:sz w:val="26"/>
                <w:szCs w:val="26"/>
                <w:lang w:val="en-US"/>
              </w:rPr>
              <w:t xml:space="preserve"> 6</w:t>
            </w:r>
            <w:r w:rsidRPr="00355758">
              <w:rPr>
                <w:rFonts w:ascii="Times New Roman" w:hAnsi="Times New Roman" w:cs="Times New Roman"/>
                <w:bCs/>
                <w:i/>
                <w:sz w:val="26"/>
                <w:szCs w:val="26"/>
              </w:rPr>
              <w:t xml:space="preserve"> năm 2026</w:t>
            </w:r>
          </w:p>
        </w:tc>
      </w:tr>
    </w:tbl>
    <w:p w14:paraId="4AF091FA" w14:textId="77777777" w:rsidR="001F7696" w:rsidRDefault="001F7696" w:rsidP="00790680">
      <w:pPr>
        <w:pStyle w:val="Vnbnnidung0"/>
        <w:spacing w:line="240" w:lineRule="auto"/>
        <w:ind w:firstLine="0"/>
        <w:jc w:val="center"/>
        <w:rPr>
          <w:b/>
          <w:bCs/>
          <w:sz w:val="26"/>
          <w:szCs w:val="26"/>
          <w:lang w:val="en-US"/>
        </w:rPr>
      </w:pPr>
    </w:p>
    <w:p w14:paraId="40EB88EE" w14:textId="45DD0408" w:rsidR="005D6F07" w:rsidRDefault="00836881" w:rsidP="00936D33">
      <w:pPr>
        <w:pStyle w:val="Vnbnnidung0"/>
        <w:spacing w:line="240" w:lineRule="auto"/>
        <w:ind w:firstLine="0"/>
        <w:jc w:val="center"/>
      </w:pPr>
      <w:r>
        <w:rPr>
          <w:b/>
          <w:bCs/>
        </w:rPr>
        <w:t>QUYẾT ĐỊNH</w:t>
      </w:r>
    </w:p>
    <w:p w14:paraId="37EB8F03" w14:textId="77777777" w:rsidR="00936D33" w:rsidRDefault="00201BDB" w:rsidP="00936D33">
      <w:pPr>
        <w:pStyle w:val="Vnbnnidung0"/>
        <w:spacing w:line="240" w:lineRule="auto"/>
        <w:ind w:firstLine="0"/>
        <w:jc w:val="center"/>
        <w:rPr>
          <w:b/>
          <w:bCs/>
          <w:lang w:val="en-US"/>
        </w:rPr>
      </w:pPr>
      <w:r>
        <w:rPr>
          <w:b/>
          <w:bCs/>
          <w:noProof/>
          <w:lang w:val="en-US" w:eastAsia="en-US" w:bidi="ar-SA"/>
        </w:rPr>
        <mc:AlternateContent>
          <mc:Choice Requires="wps">
            <w:drawing>
              <wp:anchor distT="0" distB="0" distL="114300" distR="114300" simplePos="0" relativeHeight="251670528" behindDoc="0" locked="0" layoutInCell="1" allowOverlap="1" wp14:anchorId="198E2D38" wp14:editId="49416072">
                <wp:simplePos x="0" y="0"/>
                <wp:positionH relativeFrom="column">
                  <wp:posOffset>2214880</wp:posOffset>
                </wp:positionH>
                <wp:positionV relativeFrom="paragraph">
                  <wp:posOffset>437086</wp:posOffset>
                </wp:positionV>
                <wp:extent cx="1326673" cy="0"/>
                <wp:effectExtent l="0" t="0" r="0" b="0"/>
                <wp:wrapNone/>
                <wp:docPr id="2051299771" name="Straight Connector 16"/>
                <wp:cNvGraphicFramePr/>
                <a:graphic xmlns:a="http://schemas.openxmlformats.org/drawingml/2006/main">
                  <a:graphicData uri="http://schemas.microsoft.com/office/word/2010/wordprocessingShape">
                    <wps:wsp>
                      <wps:cNvCnPr/>
                      <wps:spPr>
                        <a:xfrm>
                          <a:off x="0" y="0"/>
                          <a:ext cx="1326673"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BDC632" id="Straight Connector 1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74.4pt,34.4pt" to="278.8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" strokecolor="black [3213]">
                <v:stroke joinstyle="miter"/>
              </v:line>
            </w:pict>
          </mc:Fallback>
        </mc:AlternateContent>
      </w:r>
      <w:r>
        <w:rPr>
          <w:b/>
          <w:bCs/>
        </w:rPr>
        <w:t>V</w:t>
      </w:r>
      <w:r w:rsidR="00936D33">
        <w:rPr>
          <w:b/>
          <w:bCs/>
          <w:lang w:val="en-US"/>
        </w:rPr>
        <w:t>ề việc thành lập Tổ gi</w:t>
      </w:r>
      <w:bookmarkStart w:id="0" w:name="_GoBack"/>
      <w:bookmarkEnd w:id="0"/>
      <w:r w:rsidR="00936D33">
        <w:rPr>
          <w:b/>
          <w:bCs/>
          <w:lang w:val="en-US"/>
        </w:rPr>
        <w:t xml:space="preserve">úp việc </w:t>
      </w:r>
    </w:p>
    <w:p w14:paraId="26F0DB71" w14:textId="5AB6F540" w:rsidR="005D6F07" w:rsidRDefault="00201BDB" w:rsidP="00936D33">
      <w:pPr>
        <w:pStyle w:val="Vnbnnidung0"/>
        <w:spacing w:line="240" w:lineRule="auto"/>
        <w:ind w:firstLine="0"/>
        <w:jc w:val="center"/>
        <w:rPr>
          <w:b/>
          <w:bCs/>
          <w:lang w:val="en-US"/>
        </w:rPr>
      </w:pPr>
      <w:r>
        <w:rPr>
          <w:b/>
          <w:bCs/>
        </w:rPr>
        <w:t>Ban biên tập</w:t>
      </w:r>
      <w:r w:rsidR="00936D33">
        <w:rPr>
          <w:b/>
          <w:bCs/>
          <w:lang w:val="en-US"/>
        </w:rPr>
        <w:t xml:space="preserve"> </w:t>
      </w:r>
      <w:r w:rsidR="00BB6E72">
        <w:rPr>
          <w:b/>
          <w:bCs/>
        </w:rPr>
        <w:t>Cổng thông tin điện tử xã Mường Than</w:t>
      </w:r>
    </w:p>
    <w:p w14:paraId="22AA0C44" w14:textId="77777777" w:rsidR="00936D33" w:rsidRDefault="00936D33" w:rsidP="00936D33">
      <w:pPr>
        <w:pStyle w:val="Vnbnnidung0"/>
        <w:spacing w:line="240" w:lineRule="auto"/>
        <w:ind w:firstLine="0"/>
        <w:jc w:val="center"/>
        <w:rPr>
          <w:b/>
          <w:bCs/>
          <w:lang w:val="en-US"/>
        </w:rPr>
      </w:pPr>
    </w:p>
    <w:p w14:paraId="011F54BF" w14:textId="1289381E" w:rsidR="005D6F07" w:rsidRPr="000F2004" w:rsidRDefault="00864C6D" w:rsidP="00790680">
      <w:pPr>
        <w:pStyle w:val="Tiu10"/>
        <w:keepNext/>
        <w:keepLines/>
        <w:spacing w:after="220" w:line="288" w:lineRule="auto"/>
        <w:ind w:left="0"/>
        <w:jc w:val="center"/>
        <w:rPr>
          <w:sz w:val="26"/>
          <w:szCs w:val="26"/>
          <w:lang w:val="en-US"/>
        </w:rPr>
      </w:pPr>
      <w:r>
        <w:rPr>
          <w:sz w:val="26"/>
          <w:szCs w:val="26"/>
          <w:lang w:val="en-US"/>
        </w:rPr>
        <w:t>ỦY BAN NHÂN DÂN XÃ MƯỜNG THAN</w:t>
      </w:r>
    </w:p>
    <w:p w14:paraId="491E5570" w14:textId="77777777" w:rsidR="00DA7B20" w:rsidRPr="00DA7B20" w:rsidRDefault="00DA7B20" w:rsidP="00652D3C">
      <w:pPr>
        <w:pStyle w:val="Vnbnnidung0"/>
        <w:spacing w:before="120" w:line="340" w:lineRule="exact"/>
        <w:ind w:firstLine="709"/>
        <w:jc w:val="both"/>
        <w:rPr>
          <w:i/>
          <w:iCs/>
        </w:rPr>
      </w:pPr>
      <w:r w:rsidRPr="00DA7B20">
        <w:rPr>
          <w:i/>
          <w:iCs/>
        </w:rPr>
        <w:t>Căn cứ Luật Tổ chức chính quyền địa phương số 72/2025/QH15;</w:t>
      </w:r>
    </w:p>
    <w:p w14:paraId="1AF2DA31" w14:textId="77777777" w:rsidR="00162620" w:rsidRDefault="00162620" w:rsidP="00652D3C">
      <w:pPr>
        <w:pStyle w:val="Vnbnnidung0"/>
        <w:spacing w:before="120" w:line="340" w:lineRule="exact"/>
        <w:ind w:firstLine="709"/>
        <w:jc w:val="both"/>
        <w:rPr>
          <w:i/>
          <w:iCs/>
        </w:rPr>
      </w:pPr>
      <w:r w:rsidRPr="00162620">
        <w:rPr>
          <w:i/>
          <w:iCs/>
        </w:rPr>
        <w:t>Căn cứ Luật Công nghệ thông tin số 67/2006/QH11;</w:t>
      </w:r>
    </w:p>
    <w:p w14:paraId="611DB273" w14:textId="77777777" w:rsidR="005D6F07" w:rsidRDefault="00836881" w:rsidP="00652D3C">
      <w:pPr>
        <w:pStyle w:val="Vnbnnidung0"/>
        <w:spacing w:before="120" w:line="340" w:lineRule="exact"/>
        <w:ind w:firstLine="709"/>
        <w:jc w:val="both"/>
      </w:pPr>
      <w:r>
        <w:rPr>
          <w:i/>
          <w:iCs/>
        </w:rPr>
        <w:t>Căn cứ Nghị định số 42/2022/NĐ-CP ngày 24 tháng 6 năm 2022 của Chính phủ quy định về việc cung cấp thông tin và dịch vụ công trực tuyến của cơ quan nhà nước trên môi trường mạng;</w:t>
      </w:r>
    </w:p>
    <w:p w14:paraId="4B53D74B" w14:textId="77777777" w:rsidR="005D6F07" w:rsidRDefault="00836881" w:rsidP="00652D3C">
      <w:pPr>
        <w:pStyle w:val="Vnbnnidung0"/>
        <w:spacing w:before="120" w:line="340" w:lineRule="exact"/>
        <w:ind w:firstLine="709"/>
        <w:jc w:val="both"/>
        <w:rPr>
          <w:i/>
          <w:iCs/>
          <w:lang w:val="en-US"/>
        </w:rPr>
      </w:pPr>
      <w:r>
        <w:rPr>
          <w:i/>
          <w:iCs/>
        </w:rPr>
        <w:t>Căn cứ Nghị định số 174/2024/NĐ-CP ngày 09 tháng 11 năm 2024 của Chính phủ về quản lý, cung cấp, sử dụng dịch vụ internet và thông tin trên mạng;</w:t>
      </w:r>
    </w:p>
    <w:p w14:paraId="230EF326" w14:textId="7F8C613D" w:rsidR="00A04093" w:rsidRDefault="00A04093" w:rsidP="00652D3C">
      <w:pPr>
        <w:shd w:val="clear" w:color="auto" w:fill="FFFFFF"/>
        <w:spacing w:before="120" w:line="340" w:lineRule="exact"/>
        <w:ind w:firstLine="709"/>
        <w:jc w:val="both"/>
        <w:rPr>
          <w:rFonts w:ascii="Times New Roman" w:hAnsi="Times New Roman" w:cs="Times New Roman"/>
          <w:i/>
          <w:sz w:val="28"/>
          <w:szCs w:val="28"/>
        </w:rPr>
      </w:pPr>
      <w:r w:rsidRPr="008C6D00">
        <w:rPr>
          <w:rFonts w:ascii="Times New Roman" w:hAnsi="Times New Roman" w:cs="Times New Roman"/>
          <w:i/>
          <w:sz w:val="28"/>
          <w:szCs w:val="28"/>
        </w:rPr>
        <w:t xml:space="preserve">Căn cứ Quyết định số 43/2020/QĐ-UBND ngày 02/12/2020 của UBND tỉnh Lai Châu về Ban hành Quy chế quản lý, cung cấp và sử dụng thông tin trên </w:t>
      </w:r>
      <w:r w:rsidR="002217C3">
        <w:rPr>
          <w:rFonts w:ascii="Times New Roman" w:hAnsi="Times New Roman" w:cs="Times New Roman"/>
          <w:i/>
          <w:sz w:val="28"/>
          <w:szCs w:val="28"/>
        </w:rPr>
        <w:t>Cổng thông tin điện tử</w:t>
      </w:r>
      <w:r w:rsidRPr="008C6D00">
        <w:rPr>
          <w:rFonts w:ascii="Times New Roman" w:hAnsi="Times New Roman" w:cs="Times New Roman"/>
          <w:i/>
          <w:sz w:val="28"/>
          <w:szCs w:val="28"/>
        </w:rPr>
        <w:t xml:space="preserve"> tỉnh Lai Châu;</w:t>
      </w:r>
    </w:p>
    <w:p w14:paraId="477B4F74" w14:textId="7F2A70F7" w:rsidR="00F37BD7" w:rsidRPr="008C6D00" w:rsidRDefault="00F37BD7" w:rsidP="00652D3C">
      <w:pPr>
        <w:shd w:val="clear" w:color="auto" w:fill="FFFFFF"/>
        <w:spacing w:before="120" w:line="340" w:lineRule="exact"/>
        <w:ind w:firstLine="709"/>
        <w:jc w:val="both"/>
        <w:rPr>
          <w:rFonts w:ascii="Times New Roman" w:hAnsi="Times New Roman" w:cs="Times New Roman"/>
          <w:i/>
          <w:sz w:val="28"/>
          <w:szCs w:val="28"/>
        </w:rPr>
      </w:pPr>
      <w:r w:rsidRPr="00F37BD7">
        <w:rPr>
          <w:rFonts w:ascii="Times New Roman" w:hAnsi="Times New Roman" w:cs="Times New Roman"/>
          <w:i/>
          <w:sz w:val="28"/>
          <w:szCs w:val="28"/>
        </w:rPr>
        <w:t>Căn cứ Quyết định số 24/2021/QĐ-UBND ngày 22 tháng 7 năm 2021 Ủ</w:t>
      </w:r>
      <w:r>
        <w:rPr>
          <w:rFonts w:ascii="Times New Roman" w:hAnsi="Times New Roman" w:cs="Times New Roman"/>
          <w:i/>
          <w:sz w:val="28"/>
          <w:szCs w:val="28"/>
        </w:rPr>
        <w:t>y</w:t>
      </w:r>
      <w:r>
        <w:rPr>
          <w:rFonts w:ascii="Times New Roman" w:hAnsi="Times New Roman" w:cs="Times New Roman"/>
          <w:i/>
          <w:sz w:val="28"/>
          <w:szCs w:val="28"/>
          <w:lang w:val="en-US"/>
        </w:rPr>
        <w:t xml:space="preserve"> </w:t>
      </w:r>
      <w:r w:rsidRPr="00F37BD7">
        <w:rPr>
          <w:rFonts w:ascii="Times New Roman" w:hAnsi="Times New Roman" w:cs="Times New Roman"/>
          <w:i/>
          <w:sz w:val="28"/>
          <w:szCs w:val="28"/>
        </w:rPr>
        <w:t>ban nhân dân tỉnh Lai Châu ban hành quy định về chế độ nhuận bút trong lĩnh</w:t>
      </w:r>
      <w:r>
        <w:rPr>
          <w:rFonts w:ascii="Times New Roman" w:hAnsi="Times New Roman" w:cs="Times New Roman"/>
          <w:i/>
          <w:sz w:val="28"/>
          <w:szCs w:val="28"/>
          <w:lang w:val="en-US"/>
        </w:rPr>
        <w:t xml:space="preserve"> </w:t>
      </w:r>
      <w:r w:rsidRPr="00F37BD7">
        <w:rPr>
          <w:rFonts w:ascii="Times New Roman" w:hAnsi="Times New Roman" w:cs="Times New Roman"/>
          <w:i/>
          <w:sz w:val="28"/>
          <w:szCs w:val="28"/>
        </w:rPr>
        <w:t>vực báo chí, xuất bản, thông tin tuyên truyền trên địa bàn tỉnh Lai Châu; Quyết</w:t>
      </w:r>
      <w:r>
        <w:rPr>
          <w:rFonts w:ascii="Times New Roman" w:hAnsi="Times New Roman" w:cs="Times New Roman"/>
          <w:i/>
          <w:sz w:val="28"/>
          <w:szCs w:val="28"/>
          <w:lang w:val="en-US"/>
        </w:rPr>
        <w:t xml:space="preserve"> </w:t>
      </w:r>
      <w:r w:rsidRPr="00F37BD7">
        <w:rPr>
          <w:rFonts w:ascii="Times New Roman" w:hAnsi="Times New Roman" w:cs="Times New Roman"/>
          <w:i/>
          <w:sz w:val="28"/>
          <w:szCs w:val="28"/>
        </w:rPr>
        <w:t xml:space="preserve">định số 96/2025/QĐ-UBND ngày 19/12/2025 của UBND tỉnh Lai Châu </w:t>
      </w:r>
      <w:r w:rsidR="00652D3C">
        <w:rPr>
          <w:rFonts w:ascii="Times New Roman" w:hAnsi="Times New Roman" w:cs="Times New Roman"/>
          <w:i/>
          <w:sz w:val="28"/>
          <w:szCs w:val="28"/>
        </w:rPr>
        <w:t>s</w:t>
      </w:r>
      <w:r w:rsidRPr="00F37BD7">
        <w:rPr>
          <w:rFonts w:ascii="Times New Roman" w:hAnsi="Times New Roman" w:cs="Times New Roman"/>
          <w:i/>
          <w:sz w:val="28"/>
          <w:szCs w:val="28"/>
        </w:rPr>
        <w:t>ửa đổi,</w:t>
      </w:r>
      <w:r>
        <w:rPr>
          <w:rFonts w:ascii="Times New Roman" w:hAnsi="Times New Roman" w:cs="Times New Roman"/>
          <w:i/>
          <w:sz w:val="28"/>
          <w:szCs w:val="28"/>
          <w:lang w:val="en-US"/>
        </w:rPr>
        <w:t xml:space="preserve"> </w:t>
      </w:r>
      <w:r w:rsidRPr="00F37BD7">
        <w:rPr>
          <w:rFonts w:ascii="Times New Roman" w:hAnsi="Times New Roman" w:cs="Times New Roman"/>
          <w:i/>
          <w:sz w:val="28"/>
          <w:szCs w:val="28"/>
        </w:rPr>
        <w:t>bổ sung một số điều của Quyết định số 24/2021/QĐ-UBND;</w:t>
      </w:r>
    </w:p>
    <w:p w14:paraId="7ADA5B60" w14:textId="2BA6E25E" w:rsidR="005D6F07" w:rsidRPr="00FB05E2" w:rsidRDefault="00836881" w:rsidP="00652D3C">
      <w:pPr>
        <w:pStyle w:val="Vnbnnidung0"/>
        <w:spacing w:before="120" w:line="340" w:lineRule="exact"/>
        <w:ind w:firstLine="709"/>
        <w:jc w:val="both"/>
        <w:rPr>
          <w:i/>
          <w:iCs/>
        </w:rPr>
      </w:pPr>
      <w:r w:rsidRPr="00FB05E2">
        <w:rPr>
          <w:i/>
          <w:iCs/>
        </w:rPr>
        <w:t>Căn cứ Quyết định số</w:t>
      </w:r>
      <w:r w:rsidR="00FB05E2" w:rsidRPr="00FB05E2">
        <w:rPr>
          <w:i/>
          <w:iCs/>
        </w:rPr>
        <w:t xml:space="preserve"> 407</w:t>
      </w:r>
      <w:r w:rsidRPr="00FB05E2">
        <w:rPr>
          <w:i/>
          <w:iCs/>
        </w:rPr>
        <w:t>/QĐ-UBND ngày</w:t>
      </w:r>
      <w:r w:rsidR="00FB05E2" w:rsidRPr="00FB05E2">
        <w:rPr>
          <w:i/>
          <w:iCs/>
        </w:rPr>
        <w:t xml:space="preserve"> 29</w:t>
      </w:r>
      <w:r w:rsidRPr="00FB05E2">
        <w:rPr>
          <w:i/>
          <w:iCs/>
        </w:rPr>
        <w:t xml:space="preserve"> ngày </w:t>
      </w:r>
      <w:r w:rsidR="00FB05E2" w:rsidRPr="00FB05E2">
        <w:rPr>
          <w:i/>
          <w:iCs/>
        </w:rPr>
        <w:t xml:space="preserve">5 </w:t>
      </w:r>
      <w:r w:rsidRPr="00FB05E2">
        <w:rPr>
          <w:i/>
          <w:iCs/>
        </w:rPr>
        <w:t xml:space="preserve">tháng </w:t>
      </w:r>
      <w:r w:rsidR="00A141F1" w:rsidRPr="00FB05E2">
        <w:rPr>
          <w:i/>
          <w:iCs/>
        </w:rPr>
        <w:t>2026</w:t>
      </w:r>
      <w:r w:rsidRPr="00FB05E2">
        <w:rPr>
          <w:i/>
          <w:iCs/>
        </w:rPr>
        <w:t xml:space="preserve"> của Ủy ban nhân dân </w:t>
      </w:r>
      <w:r w:rsidR="00A141F1" w:rsidRPr="00FB05E2">
        <w:rPr>
          <w:i/>
          <w:iCs/>
        </w:rPr>
        <w:t>xã Mường Than</w:t>
      </w:r>
      <w:r w:rsidRPr="00FB05E2">
        <w:rPr>
          <w:i/>
          <w:iCs/>
        </w:rPr>
        <w:t xml:space="preserve"> về việc</w:t>
      </w:r>
      <w:r w:rsidR="00A141F1" w:rsidRPr="00FB05E2">
        <w:rPr>
          <w:i/>
          <w:iCs/>
        </w:rPr>
        <w:t xml:space="preserve"> Kiện toàn</w:t>
      </w:r>
      <w:r w:rsidRPr="00FB05E2">
        <w:rPr>
          <w:i/>
          <w:iCs/>
        </w:rPr>
        <w:t xml:space="preserve"> Ban biên tập </w:t>
      </w:r>
      <w:r w:rsidR="00BB6E72" w:rsidRPr="00FB05E2">
        <w:rPr>
          <w:i/>
          <w:iCs/>
        </w:rPr>
        <w:t>Cổng thông tin điện tử xã Mường Than</w:t>
      </w:r>
      <w:r>
        <w:rPr>
          <w:i/>
          <w:iCs/>
        </w:rPr>
        <w:t>;</w:t>
      </w:r>
    </w:p>
    <w:p w14:paraId="0AF218E1" w14:textId="0EB42A21" w:rsidR="00936D33" w:rsidRPr="00652D3C" w:rsidRDefault="00936D33" w:rsidP="00652D3C">
      <w:pPr>
        <w:pStyle w:val="Vnbnnidung0"/>
        <w:spacing w:before="120" w:line="340" w:lineRule="exact"/>
        <w:ind w:firstLine="709"/>
        <w:jc w:val="both"/>
        <w:rPr>
          <w:i/>
          <w:iCs/>
          <w:color w:val="auto"/>
          <w:lang w:val="en-US"/>
        </w:rPr>
      </w:pPr>
      <w:r w:rsidRPr="00FB05E2">
        <w:rPr>
          <w:i/>
          <w:iCs/>
        </w:rPr>
        <w:t xml:space="preserve">Căn cứ </w:t>
      </w:r>
      <w:r w:rsidRPr="00652D3C">
        <w:rPr>
          <w:i/>
          <w:iCs/>
          <w:color w:val="auto"/>
        </w:rPr>
        <w:t>Quyết định số</w:t>
      </w:r>
      <w:r w:rsidR="009C748F" w:rsidRPr="00652D3C">
        <w:rPr>
          <w:i/>
          <w:iCs/>
          <w:color w:val="auto"/>
          <w:lang w:val="en-US"/>
        </w:rPr>
        <w:t xml:space="preserve"> </w:t>
      </w:r>
      <w:r w:rsidR="00652D3C" w:rsidRPr="00652D3C">
        <w:rPr>
          <w:i/>
          <w:iCs/>
          <w:color w:val="auto"/>
          <w:lang w:val="en-US"/>
        </w:rPr>
        <w:t>538</w:t>
      </w:r>
      <w:r w:rsidRPr="00652D3C">
        <w:rPr>
          <w:i/>
          <w:iCs/>
          <w:color w:val="auto"/>
        </w:rPr>
        <w:t xml:space="preserve">/QĐ-UBND ngày </w:t>
      </w:r>
      <w:r w:rsidR="00652D3C" w:rsidRPr="00652D3C">
        <w:rPr>
          <w:i/>
          <w:iCs/>
          <w:color w:val="auto"/>
        </w:rPr>
        <w:t xml:space="preserve">18 </w:t>
      </w:r>
      <w:r w:rsidRPr="00652D3C">
        <w:rPr>
          <w:i/>
          <w:iCs/>
          <w:color w:val="auto"/>
        </w:rPr>
        <w:t>tháng 6 năm 2026 của UBND xã Mường Than về việc Ban hành “Quy chế hoạt động của Ban biên tập Cổng thông tin điện tử xã Mường Than”</w:t>
      </w:r>
      <w:r w:rsidR="0090518C" w:rsidRPr="00652D3C">
        <w:rPr>
          <w:i/>
          <w:iCs/>
          <w:color w:val="auto"/>
          <w:lang w:val="en-US"/>
        </w:rPr>
        <w:t>;</w:t>
      </w:r>
    </w:p>
    <w:p w14:paraId="25F069C3" w14:textId="5BDE5DA3" w:rsidR="005D6F07" w:rsidRDefault="00836881" w:rsidP="00652D3C">
      <w:pPr>
        <w:pStyle w:val="Vnbnnidung0"/>
        <w:spacing w:before="120" w:line="340" w:lineRule="exact"/>
        <w:ind w:firstLine="709"/>
        <w:jc w:val="both"/>
      </w:pPr>
      <w:r>
        <w:rPr>
          <w:i/>
          <w:iCs/>
        </w:rPr>
        <w:t xml:space="preserve">Theo đề nghị của </w:t>
      </w:r>
      <w:r w:rsidR="00A141F1">
        <w:rPr>
          <w:i/>
          <w:iCs/>
          <w:lang w:val="en-US"/>
        </w:rPr>
        <w:t>Chánh Văn phòng HĐND và UBND xã</w:t>
      </w:r>
      <w:r>
        <w:rPr>
          <w:i/>
          <w:iCs/>
        </w:rPr>
        <w:t>.</w:t>
      </w:r>
    </w:p>
    <w:p w14:paraId="1316294C" w14:textId="77777777" w:rsidR="005D6F07" w:rsidRDefault="00836881" w:rsidP="00652D3C">
      <w:pPr>
        <w:pStyle w:val="Tiu10"/>
        <w:keepNext/>
        <w:keepLines/>
        <w:spacing w:before="240" w:after="240" w:line="360" w:lineRule="atLeast"/>
        <w:ind w:left="0"/>
        <w:jc w:val="center"/>
      </w:pPr>
      <w:bookmarkStart w:id="1" w:name="bookmark3"/>
      <w:bookmarkStart w:id="2" w:name="bookmark4"/>
      <w:bookmarkStart w:id="3" w:name="bookmark5"/>
      <w:r>
        <w:t>QUYẾT ĐỊNH:</w:t>
      </w:r>
      <w:bookmarkEnd w:id="1"/>
      <w:bookmarkEnd w:id="2"/>
      <w:bookmarkEnd w:id="3"/>
    </w:p>
    <w:p w14:paraId="2FA073EB" w14:textId="7DC0C1EE" w:rsidR="00936D33" w:rsidRDefault="00836881" w:rsidP="007417FF">
      <w:pPr>
        <w:pStyle w:val="Vnbnnidung0"/>
        <w:spacing w:after="120" w:line="360" w:lineRule="atLeast"/>
        <w:ind w:firstLine="709"/>
        <w:jc w:val="both"/>
        <w:rPr>
          <w:rFonts w:eastAsia="Courier New"/>
          <w:lang w:val="en-US"/>
        </w:rPr>
      </w:pPr>
      <w:r>
        <w:rPr>
          <w:b/>
          <w:bCs/>
        </w:rPr>
        <w:t xml:space="preserve">Điều 1. </w:t>
      </w:r>
      <w:r w:rsidR="00936D33" w:rsidRPr="00936D33">
        <w:rPr>
          <w:rFonts w:eastAsia="Courier New"/>
          <w:lang w:val="en-US"/>
        </w:rPr>
        <w:t>Thành lập Tổ giúp việc Ban biên tập Cổng thông tin điện tử xã Mường Than</w:t>
      </w:r>
      <w:r w:rsidR="00936D33">
        <w:rPr>
          <w:rFonts w:eastAsia="Courier New"/>
          <w:lang w:val="en-US"/>
        </w:rPr>
        <w:t xml:space="preserve"> gồm các ông, bà có tên sau:</w:t>
      </w:r>
    </w:p>
    <w:p w14:paraId="66AA43F9" w14:textId="3F7852EF" w:rsidR="00936D33" w:rsidRPr="00936D33" w:rsidRDefault="00936D33" w:rsidP="007417FF">
      <w:pPr>
        <w:pStyle w:val="Vnbnnidung0"/>
        <w:spacing w:after="120" w:line="360" w:lineRule="atLeast"/>
        <w:ind w:firstLine="0"/>
        <w:jc w:val="center"/>
        <w:rPr>
          <w:rFonts w:eastAsia="Courier New"/>
          <w:i/>
          <w:iCs/>
          <w:lang w:val="en-US"/>
        </w:rPr>
      </w:pPr>
      <w:r w:rsidRPr="00936D33">
        <w:rPr>
          <w:rFonts w:eastAsia="Courier New"/>
          <w:i/>
          <w:iCs/>
          <w:lang w:val="en-US"/>
        </w:rPr>
        <w:t>(Có danh sách kèm theo)</w:t>
      </w:r>
    </w:p>
    <w:p w14:paraId="75644F7B" w14:textId="775870E8" w:rsidR="005D6F07" w:rsidRDefault="00836881" w:rsidP="007417FF">
      <w:pPr>
        <w:pStyle w:val="Vnbnnidung0"/>
        <w:spacing w:after="120" w:line="360" w:lineRule="atLeast"/>
        <w:ind w:firstLine="709"/>
        <w:jc w:val="both"/>
        <w:rPr>
          <w:rFonts w:eastAsia="Courier New"/>
          <w:lang w:val="en-US"/>
        </w:rPr>
      </w:pPr>
      <w:r>
        <w:rPr>
          <w:b/>
          <w:bCs/>
        </w:rPr>
        <w:lastRenderedPageBreak/>
        <w:t xml:space="preserve">Điều 2. </w:t>
      </w:r>
      <w:r w:rsidR="00936D33" w:rsidRPr="00936D33">
        <w:rPr>
          <w:rFonts w:eastAsia="Courier New"/>
          <w:lang w:val="en-US"/>
        </w:rPr>
        <w:t>Tổ giúp việc</w:t>
      </w:r>
      <w:r w:rsidR="00936D33">
        <w:rPr>
          <w:rFonts w:eastAsia="Courier New"/>
          <w:lang w:val="en-US"/>
        </w:rPr>
        <w:t xml:space="preserve"> có chức năng nhiệm vụ sau:</w:t>
      </w:r>
    </w:p>
    <w:p w14:paraId="40CD7DD1" w14:textId="77777777" w:rsidR="00936D33" w:rsidRPr="00936D33" w:rsidRDefault="00936D33" w:rsidP="007417FF">
      <w:pPr>
        <w:pStyle w:val="Vnbnnidung0"/>
        <w:spacing w:after="120" w:line="360" w:lineRule="atLeast"/>
        <w:ind w:firstLine="709"/>
        <w:jc w:val="both"/>
        <w:rPr>
          <w:lang w:val="en-US"/>
        </w:rPr>
      </w:pPr>
      <w:r w:rsidRPr="00936D33">
        <w:t>1. Chức năng</w:t>
      </w:r>
    </w:p>
    <w:p w14:paraId="3363530B" w14:textId="0C0D837E" w:rsidR="00936D33" w:rsidRDefault="00227E4F" w:rsidP="007417FF">
      <w:pPr>
        <w:pStyle w:val="Vnbnnidung0"/>
        <w:spacing w:after="120" w:line="360" w:lineRule="atLeast"/>
        <w:ind w:firstLine="709"/>
        <w:jc w:val="both"/>
        <w:rPr>
          <w:lang w:val="en-US"/>
        </w:rPr>
      </w:pPr>
      <w:r w:rsidRPr="00227E4F">
        <w:t>Là bộ phận giúp việc cho Ban Biên tập Cổng thông tin điện tử xã Mường Than trong công tác quản lý, vận hành, cập nhật và khai thác Cổng thông tin điện tử xã</w:t>
      </w:r>
      <w:r w:rsidR="00936D33" w:rsidRPr="00936D33">
        <w:t>.</w:t>
      </w:r>
    </w:p>
    <w:p w14:paraId="760141F7" w14:textId="77777777" w:rsidR="00936D33" w:rsidRDefault="00936D33" w:rsidP="007417FF">
      <w:pPr>
        <w:pStyle w:val="Vnbnnidung0"/>
        <w:spacing w:after="120" w:line="360" w:lineRule="atLeast"/>
        <w:ind w:firstLine="709"/>
        <w:jc w:val="both"/>
        <w:rPr>
          <w:lang w:val="en-US"/>
        </w:rPr>
      </w:pPr>
      <w:r w:rsidRPr="00936D33">
        <w:t>2. Nhiệm vụ</w:t>
      </w:r>
    </w:p>
    <w:p w14:paraId="1A9AA04D" w14:textId="2391D47F" w:rsidR="00936D33" w:rsidRDefault="00936D33" w:rsidP="007417FF">
      <w:pPr>
        <w:pStyle w:val="Vnbnnidung0"/>
        <w:spacing w:after="120" w:line="360" w:lineRule="atLeast"/>
        <w:ind w:firstLine="709"/>
        <w:jc w:val="both"/>
        <w:rPr>
          <w:lang w:val="en-US"/>
        </w:rPr>
      </w:pPr>
      <w:r w:rsidRPr="00936D33">
        <w:t xml:space="preserve">Tổ chức quản lý, vận hành </w:t>
      </w:r>
      <w:r>
        <w:rPr>
          <w:lang w:val="en-US"/>
        </w:rPr>
        <w:t>Cổng</w:t>
      </w:r>
      <w:r w:rsidRPr="00936D33">
        <w:t xml:space="preserve"> thông tin điện tử của xã, chỉ đạo, đôn đốc</w:t>
      </w:r>
      <w:r w:rsidRPr="00936D33">
        <w:br/>
        <w:t>các cơ quan, đơn vị, phòng chuyên môn thành viên thực hiện việc cung cấp, trao</w:t>
      </w:r>
      <w:r w:rsidRPr="00936D33">
        <w:br/>
        <w:t xml:space="preserve">đổi thông tin chính xác, kịp thời trên </w:t>
      </w:r>
      <w:r>
        <w:t>Cổng</w:t>
      </w:r>
      <w:r w:rsidRPr="00936D33">
        <w:t xml:space="preserve"> thông tin điện tử xã. Kiểm tra nội dung</w:t>
      </w:r>
      <w:r w:rsidRPr="00936D33">
        <w:br/>
        <w:t>thông tin, chuyên mục được cập nhật, xử lý các yêu cầu kỹ thuật khi đăng tin.</w:t>
      </w:r>
    </w:p>
    <w:p w14:paraId="223C740A" w14:textId="32145685" w:rsidR="00936D33" w:rsidRDefault="00936D33" w:rsidP="007417FF">
      <w:pPr>
        <w:pStyle w:val="Vnbnnidung0"/>
        <w:spacing w:after="120" w:line="360" w:lineRule="atLeast"/>
        <w:ind w:firstLine="709"/>
        <w:jc w:val="both"/>
        <w:rPr>
          <w:lang w:val="en-US"/>
        </w:rPr>
      </w:pPr>
      <w:r w:rsidRPr="00936D33">
        <w:t xml:space="preserve">Tham mưu, đề xuất với UBND xã về hình thức và nội dung </w:t>
      </w:r>
      <w:r>
        <w:t>Cổng</w:t>
      </w:r>
      <w:r w:rsidRPr="00936D33">
        <w:t xml:space="preserve"> thông tin điện</w:t>
      </w:r>
      <w:r>
        <w:rPr>
          <w:lang w:val="en-US"/>
        </w:rPr>
        <w:t xml:space="preserve"> </w:t>
      </w:r>
      <w:r w:rsidRPr="00936D33">
        <w:t xml:space="preserve">tử, phối hợp với các cơ quan chuyên môn trong quá trình vận hành </w:t>
      </w:r>
      <w:r>
        <w:t>Cổng</w:t>
      </w:r>
      <w:r w:rsidRPr="00936D33">
        <w:t xml:space="preserve"> thông tin</w:t>
      </w:r>
      <w:r>
        <w:rPr>
          <w:lang w:val="en-US"/>
        </w:rPr>
        <w:t xml:space="preserve"> </w:t>
      </w:r>
      <w:r w:rsidRPr="00936D33">
        <w:t>điện tử. Định kỳ quý, năm tổng hợp kết quả thực hiện báo cáo cơ quan chủ quản và</w:t>
      </w:r>
      <w:r>
        <w:rPr>
          <w:lang w:val="en-US"/>
        </w:rPr>
        <w:t xml:space="preserve"> </w:t>
      </w:r>
      <w:r w:rsidRPr="00936D33">
        <w:t>các cơ quan chức năng theo quy định.</w:t>
      </w:r>
    </w:p>
    <w:p w14:paraId="5EC74A9B" w14:textId="2B1BC75A" w:rsidR="00936D33" w:rsidRDefault="00936D33" w:rsidP="007417FF">
      <w:pPr>
        <w:pStyle w:val="Vnbnnidung0"/>
        <w:spacing w:after="120" w:line="360" w:lineRule="atLeast"/>
        <w:ind w:firstLine="709"/>
        <w:jc w:val="both"/>
        <w:rPr>
          <w:lang w:val="en-US"/>
        </w:rPr>
      </w:pPr>
      <w:r>
        <w:rPr>
          <w:lang w:val="en-US"/>
        </w:rPr>
        <w:t xml:space="preserve">- </w:t>
      </w:r>
      <w:r w:rsidRPr="00936D33">
        <w:t>Tổ chức mạng lưới cộng tác viên để cung cấp thông tin theo định hướng</w:t>
      </w:r>
      <w:r w:rsidRPr="00936D33">
        <w:br/>
        <w:t>tuyên truyền. Thường xuyên kiểm tra, đôn đốc việc quản lý, cung cấp và trao đổi</w:t>
      </w:r>
      <w:r w:rsidRPr="00936D33">
        <w:br/>
        <w:t xml:space="preserve">thông tin trên </w:t>
      </w:r>
      <w:r>
        <w:t>Cổng</w:t>
      </w:r>
      <w:r w:rsidRPr="00936D33">
        <w:t xml:space="preserve"> thông tin điện tử xã.</w:t>
      </w:r>
    </w:p>
    <w:p w14:paraId="3B596228" w14:textId="77777777" w:rsidR="00392AEF" w:rsidRDefault="00936D33" w:rsidP="007417FF">
      <w:pPr>
        <w:pStyle w:val="Vnbnnidung0"/>
        <w:spacing w:after="120" w:line="360" w:lineRule="atLeast"/>
        <w:ind w:firstLine="709"/>
        <w:jc w:val="both"/>
        <w:rPr>
          <w:lang w:val="en-US"/>
        </w:rPr>
      </w:pPr>
      <w:r w:rsidRPr="00936D33">
        <w:t>- Lập dự trù kinh phí hàng năm phục vụ hoạt động của Ban Biên tập và chi</w:t>
      </w:r>
      <w:r w:rsidRPr="00936D33">
        <w:br/>
        <w:t xml:space="preserve">trả nhuận bút cho tin, bài ảnh đã đăng tải trên </w:t>
      </w:r>
      <w:r>
        <w:t>Cổng</w:t>
      </w:r>
      <w:r w:rsidRPr="00936D33">
        <w:t xml:space="preserve"> thông tin điện tử xã.</w:t>
      </w:r>
    </w:p>
    <w:p w14:paraId="4E5CF803" w14:textId="5C838C5A" w:rsidR="00392AEF" w:rsidRDefault="00936D33" w:rsidP="007417FF">
      <w:pPr>
        <w:pStyle w:val="Vnbnnidung0"/>
        <w:spacing w:after="120" w:line="360" w:lineRule="atLeast"/>
        <w:ind w:firstLine="709"/>
        <w:jc w:val="both"/>
        <w:rPr>
          <w:lang w:val="en-US"/>
        </w:rPr>
      </w:pPr>
      <w:r w:rsidRPr="00936D33">
        <w:t>- Các thành viên Tổ giúp việc hoạt động theo chế</w:t>
      </w:r>
      <w:r w:rsidR="00392AEF">
        <w:rPr>
          <w:lang w:val="en-US"/>
        </w:rPr>
        <w:t xml:space="preserve"> </w:t>
      </w:r>
      <w:r w:rsidRPr="00936D33">
        <w:t xml:space="preserve">độ kiêm nhiệm. Công việc cụ thể của từng thành viên do </w:t>
      </w:r>
      <w:r w:rsidR="00392AEF">
        <w:rPr>
          <w:lang w:val="en-US"/>
        </w:rPr>
        <w:t>Tổ trưởng</w:t>
      </w:r>
      <w:r w:rsidRPr="00936D33">
        <w:t xml:space="preserve"> phân công.</w:t>
      </w:r>
    </w:p>
    <w:p w14:paraId="12328269" w14:textId="4C26F34E" w:rsidR="00392AEF" w:rsidRDefault="00936D33" w:rsidP="007417FF">
      <w:pPr>
        <w:pStyle w:val="Vnbnnidung0"/>
        <w:spacing w:after="120" w:line="360" w:lineRule="atLeast"/>
        <w:ind w:firstLine="709"/>
        <w:jc w:val="both"/>
        <w:rPr>
          <w:lang w:val="en-US"/>
        </w:rPr>
      </w:pPr>
      <w:r w:rsidRPr="00936D33">
        <w:rPr>
          <w:b/>
          <w:bCs/>
        </w:rPr>
        <w:t xml:space="preserve">Điều 3. </w:t>
      </w:r>
      <w:r w:rsidRPr="00936D33">
        <w:t>Kinh phí hoạt động của Tổ giúp việc</w:t>
      </w:r>
      <w:r w:rsidR="00392AEF">
        <w:rPr>
          <w:lang w:val="en-US"/>
        </w:rPr>
        <w:t xml:space="preserve"> </w:t>
      </w:r>
      <w:r w:rsidRPr="00936D33">
        <w:t>được trích từ nguồn ngân sách nhà nước theo kế hoạch hàng năm; các nguồn</w:t>
      </w:r>
      <w:r w:rsidR="00392AEF">
        <w:rPr>
          <w:lang w:val="en-US"/>
        </w:rPr>
        <w:t xml:space="preserve"> </w:t>
      </w:r>
      <w:r w:rsidRPr="00936D33">
        <w:t>hợp</w:t>
      </w:r>
      <w:r w:rsidR="00392AEF">
        <w:rPr>
          <w:lang w:val="en-US"/>
        </w:rPr>
        <w:t xml:space="preserve"> </w:t>
      </w:r>
      <w:r w:rsidRPr="00936D33">
        <w:t>pháp khác thu được trong quá trình hoạt động và nguồn tài trợ trực tiếp</w:t>
      </w:r>
      <w:r w:rsidR="00090640">
        <w:rPr>
          <w:lang w:val="en-US"/>
        </w:rPr>
        <w:t xml:space="preserve"> </w:t>
      </w:r>
      <w:r w:rsidR="00090640">
        <w:t>heo quy định của pháp luật (nếu có)</w:t>
      </w:r>
      <w:r w:rsidRPr="00936D33">
        <w:t>.</w:t>
      </w:r>
    </w:p>
    <w:p w14:paraId="64E56A7F" w14:textId="77777777" w:rsidR="00392AEF" w:rsidRDefault="00936D33" w:rsidP="007417FF">
      <w:pPr>
        <w:pStyle w:val="Vnbnnidung0"/>
        <w:spacing w:after="120" w:line="360" w:lineRule="atLeast"/>
        <w:ind w:firstLine="709"/>
        <w:jc w:val="both"/>
        <w:rPr>
          <w:lang w:val="en-US"/>
        </w:rPr>
      </w:pPr>
      <w:r w:rsidRPr="00936D33">
        <w:rPr>
          <w:b/>
          <w:bCs/>
        </w:rPr>
        <w:t xml:space="preserve">Điều 4. </w:t>
      </w:r>
      <w:r w:rsidRPr="00936D33">
        <w:t>Quyết định này có hiệu lực thi hành kể từ ngày ký.</w:t>
      </w:r>
    </w:p>
    <w:p w14:paraId="5705F58E" w14:textId="11056C76" w:rsidR="00936D33" w:rsidRPr="00835C0D" w:rsidRDefault="00936D33" w:rsidP="007417FF">
      <w:pPr>
        <w:pStyle w:val="Vnbnnidung0"/>
        <w:spacing w:after="120" w:line="360" w:lineRule="atLeast"/>
        <w:ind w:firstLine="709"/>
        <w:jc w:val="both"/>
        <w:rPr>
          <w:lang w:val="en-US"/>
        </w:rPr>
      </w:pPr>
      <w:r w:rsidRPr="00936D33">
        <w:t xml:space="preserve">Chánh Văn phòng HĐND và UBND xã, Trưởng </w:t>
      </w:r>
      <w:r w:rsidR="00F262E2">
        <w:t>p</w:t>
      </w:r>
      <w:r w:rsidRPr="00936D33">
        <w:t xml:space="preserve">hòng Văn hóa </w:t>
      </w:r>
      <w:r w:rsidR="00392AEF">
        <w:rPr>
          <w:lang w:val="en-US"/>
        </w:rPr>
        <w:t>-</w:t>
      </w:r>
      <w:r w:rsidR="00F262E2">
        <w:t xml:space="preserve"> </w:t>
      </w:r>
      <w:r w:rsidRPr="00936D33">
        <w:t xml:space="preserve">Xã hội, Thủ trưởng các phòng chuyên môn, đơn vị liên quan và các ông, bà </w:t>
      </w:r>
      <w:r w:rsidR="00F262E2">
        <w:t xml:space="preserve">có tên tại Điều 1 </w:t>
      </w:r>
      <w:r w:rsidRPr="00936D33">
        <w:t>chịu trách nhiệm thi hành quyết định này./.</w:t>
      </w:r>
    </w:p>
    <w:tbl>
      <w:tblPr>
        <w:tblW w:w="0" w:type="auto"/>
        <w:tblLook w:val="04A0" w:firstRow="1" w:lastRow="0" w:firstColumn="1" w:lastColumn="0" w:noHBand="0" w:noVBand="1"/>
      </w:tblPr>
      <w:tblGrid>
        <w:gridCol w:w="4469"/>
        <w:gridCol w:w="4596"/>
      </w:tblGrid>
      <w:tr w:rsidR="00375084" w:rsidRPr="00C13D5A" w14:paraId="30A983AC" w14:textId="77777777" w:rsidTr="00936D33">
        <w:tc>
          <w:tcPr>
            <w:tcW w:w="4469" w:type="dxa"/>
          </w:tcPr>
          <w:p w14:paraId="720B6BA1" w14:textId="77777777" w:rsidR="00375084" w:rsidRPr="00C13D5A" w:rsidRDefault="00375084" w:rsidP="00790680">
            <w:pPr>
              <w:widowControl/>
              <w:jc w:val="both"/>
              <w:rPr>
                <w:rFonts w:ascii="Times New Roman" w:eastAsia="Calibri" w:hAnsi="Times New Roman" w:cs="Times New Roman"/>
                <w:color w:val="auto"/>
                <w:kern w:val="2"/>
                <w:sz w:val="22"/>
                <w:szCs w:val="22"/>
                <w:lang w:eastAsia="en-US" w:bidi="ar-SA"/>
              </w:rPr>
            </w:pPr>
            <w:r w:rsidRPr="00C13D5A">
              <w:rPr>
                <w:rFonts w:ascii="Times New Roman" w:eastAsia="Calibri" w:hAnsi="Times New Roman" w:cs="Times New Roman"/>
                <w:b/>
                <w:bCs/>
                <w:i/>
                <w:iCs/>
                <w:color w:val="auto"/>
                <w:kern w:val="2"/>
                <w:lang w:eastAsia="en-US" w:bidi="ar-SA"/>
              </w:rPr>
              <w:t xml:space="preserve">Nơi nhận: </w:t>
            </w:r>
          </w:p>
          <w:p w14:paraId="3B2CFF3E" w14:textId="111574BA" w:rsidR="00375084" w:rsidRPr="00C13D5A" w:rsidRDefault="00375084" w:rsidP="00790680">
            <w:pPr>
              <w:widowControl/>
              <w:jc w:val="both"/>
              <w:rPr>
                <w:rFonts w:ascii="Times New Roman" w:eastAsia="Calibri" w:hAnsi="Times New Roman" w:cs="Times New Roman"/>
                <w:bCs/>
                <w:color w:val="auto"/>
                <w:kern w:val="2"/>
                <w:sz w:val="22"/>
                <w:szCs w:val="22"/>
                <w:lang w:eastAsia="en-US" w:bidi="ar-SA"/>
              </w:rPr>
            </w:pPr>
            <w:r w:rsidRPr="00C13D5A">
              <w:rPr>
                <w:rFonts w:ascii="Times New Roman" w:eastAsia="Calibri" w:hAnsi="Times New Roman" w:cs="Times New Roman"/>
                <w:color w:val="auto"/>
                <w:kern w:val="2"/>
                <w:sz w:val="22"/>
                <w:szCs w:val="22"/>
                <w:lang w:eastAsia="en-US" w:bidi="ar-SA"/>
              </w:rPr>
              <w:t xml:space="preserve">- </w:t>
            </w:r>
            <w:r w:rsidRPr="00C13D5A">
              <w:rPr>
                <w:rFonts w:ascii="Times New Roman" w:eastAsia="Calibri" w:hAnsi="Times New Roman" w:cs="Times New Roman"/>
                <w:bCs/>
                <w:color w:val="auto"/>
                <w:kern w:val="2"/>
                <w:sz w:val="22"/>
                <w:szCs w:val="22"/>
                <w:lang w:eastAsia="en-US" w:bidi="ar-SA"/>
              </w:rPr>
              <w:t>Như Điề</w:t>
            </w:r>
            <w:r w:rsidR="00090640">
              <w:rPr>
                <w:rFonts w:ascii="Times New Roman" w:eastAsia="Calibri" w:hAnsi="Times New Roman" w:cs="Times New Roman"/>
                <w:bCs/>
                <w:color w:val="auto"/>
                <w:kern w:val="2"/>
                <w:sz w:val="22"/>
                <w:szCs w:val="22"/>
                <w:lang w:eastAsia="en-US" w:bidi="ar-SA"/>
              </w:rPr>
              <w:t xml:space="preserve">u </w:t>
            </w:r>
            <w:r w:rsidR="00F262E2">
              <w:rPr>
                <w:rFonts w:ascii="Times New Roman" w:eastAsia="Calibri" w:hAnsi="Times New Roman" w:cs="Times New Roman"/>
                <w:bCs/>
                <w:color w:val="auto"/>
                <w:kern w:val="2"/>
                <w:sz w:val="22"/>
                <w:szCs w:val="22"/>
                <w:lang w:val="en-US" w:eastAsia="en-US" w:bidi="ar-SA"/>
              </w:rPr>
              <w:t>4</w:t>
            </w:r>
            <w:r w:rsidRPr="00C13D5A">
              <w:rPr>
                <w:rFonts w:ascii="Times New Roman" w:eastAsia="Calibri" w:hAnsi="Times New Roman" w:cs="Times New Roman"/>
                <w:bCs/>
                <w:color w:val="auto"/>
                <w:kern w:val="2"/>
                <w:sz w:val="22"/>
                <w:szCs w:val="22"/>
                <w:lang w:eastAsia="en-US" w:bidi="ar-SA"/>
              </w:rPr>
              <w:t xml:space="preserve">; </w:t>
            </w:r>
          </w:p>
          <w:p w14:paraId="4848BBD3" w14:textId="77777777" w:rsidR="00375084" w:rsidRDefault="00375084" w:rsidP="00790680">
            <w:pPr>
              <w:widowControl/>
              <w:jc w:val="both"/>
              <w:rPr>
                <w:rFonts w:ascii="Times New Roman" w:eastAsia="Calibri" w:hAnsi="Times New Roman" w:cs="Times New Roman"/>
                <w:color w:val="auto"/>
                <w:kern w:val="2"/>
                <w:sz w:val="22"/>
                <w:szCs w:val="22"/>
                <w:lang w:val="en-US" w:eastAsia="en-US" w:bidi="ar-SA"/>
              </w:rPr>
            </w:pPr>
            <w:r w:rsidRPr="00C13D5A">
              <w:rPr>
                <w:rFonts w:ascii="Times New Roman" w:eastAsia="Calibri" w:hAnsi="Times New Roman" w:cs="Times New Roman"/>
                <w:color w:val="auto"/>
                <w:kern w:val="2"/>
                <w:sz w:val="22"/>
                <w:szCs w:val="22"/>
                <w:lang w:eastAsia="en-US" w:bidi="ar-SA"/>
              </w:rPr>
              <w:t xml:space="preserve">- Lãnh đạo UBND </w:t>
            </w:r>
            <w:r>
              <w:rPr>
                <w:rFonts w:ascii="Times New Roman" w:eastAsia="Calibri" w:hAnsi="Times New Roman" w:cs="Times New Roman"/>
                <w:color w:val="auto"/>
                <w:kern w:val="2"/>
                <w:sz w:val="22"/>
                <w:szCs w:val="22"/>
                <w:lang w:val="en-US" w:eastAsia="en-US" w:bidi="ar-SA"/>
              </w:rPr>
              <w:t>xã</w:t>
            </w:r>
            <w:r w:rsidRPr="00C13D5A">
              <w:rPr>
                <w:rFonts w:ascii="Times New Roman" w:eastAsia="Calibri" w:hAnsi="Times New Roman" w:cs="Times New Roman"/>
                <w:color w:val="auto"/>
                <w:kern w:val="2"/>
                <w:sz w:val="22"/>
                <w:szCs w:val="22"/>
                <w:lang w:eastAsia="en-US" w:bidi="ar-SA"/>
              </w:rPr>
              <w:t xml:space="preserve">; </w:t>
            </w:r>
          </w:p>
          <w:p w14:paraId="1AA60108" w14:textId="33B64DD3" w:rsidR="00392AEF" w:rsidRPr="00392AEF" w:rsidRDefault="00392AEF" w:rsidP="00790680">
            <w:pPr>
              <w:widowControl/>
              <w:jc w:val="both"/>
              <w:rPr>
                <w:rFonts w:ascii="Times New Roman" w:eastAsia="Calibri" w:hAnsi="Times New Roman" w:cs="Times New Roman"/>
                <w:color w:val="auto"/>
                <w:kern w:val="2"/>
                <w:sz w:val="22"/>
                <w:szCs w:val="22"/>
                <w:lang w:val="en-US" w:eastAsia="en-US" w:bidi="ar-SA"/>
              </w:rPr>
            </w:pPr>
            <w:r>
              <w:rPr>
                <w:rFonts w:ascii="Times New Roman" w:eastAsia="Calibri" w:hAnsi="Times New Roman" w:cs="Times New Roman"/>
                <w:color w:val="auto"/>
                <w:kern w:val="2"/>
                <w:sz w:val="22"/>
                <w:szCs w:val="22"/>
                <w:lang w:val="en-US" w:eastAsia="en-US" w:bidi="ar-SA"/>
              </w:rPr>
              <w:t>- BBT Cổng thông tin điện tử xã;</w:t>
            </w:r>
          </w:p>
          <w:p w14:paraId="295A6060" w14:textId="77777777" w:rsidR="00375084" w:rsidRPr="00C13D5A" w:rsidRDefault="00375084" w:rsidP="00790680">
            <w:pPr>
              <w:widowControl/>
              <w:jc w:val="both"/>
              <w:rPr>
                <w:rFonts w:ascii="Times New Roman" w:eastAsia="Calibri" w:hAnsi="Times New Roman" w:cs="Times New Roman"/>
                <w:color w:val="auto"/>
                <w:kern w:val="2"/>
                <w:sz w:val="22"/>
                <w:szCs w:val="22"/>
                <w:lang w:eastAsia="en-US" w:bidi="ar-SA"/>
              </w:rPr>
            </w:pPr>
            <w:r w:rsidRPr="00C13D5A">
              <w:rPr>
                <w:rFonts w:ascii="Times New Roman" w:eastAsia="Calibri" w:hAnsi="Times New Roman" w:cs="Times New Roman"/>
                <w:color w:val="auto"/>
                <w:kern w:val="2"/>
                <w:sz w:val="22"/>
                <w:szCs w:val="22"/>
                <w:lang w:eastAsia="en-US" w:bidi="ar-SA"/>
              </w:rPr>
              <w:t xml:space="preserve">- Các cơ quan, ban, ngành, đoàn thể </w:t>
            </w:r>
            <w:r>
              <w:rPr>
                <w:rFonts w:ascii="Times New Roman" w:eastAsia="Calibri" w:hAnsi="Times New Roman" w:cs="Times New Roman"/>
                <w:color w:val="auto"/>
                <w:kern w:val="2"/>
                <w:sz w:val="22"/>
                <w:szCs w:val="22"/>
                <w:lang w:val="en-US" w:eastAsia="en-US" w:bidi="ar-SA"/>
              </w:rPr>
              <w:t>xã</w:t>
            </w:r>
            <w:r w:rsidRPr="00C13D5A">
              <w:rPr>
                <w:rFonts w:ascii="Times New Roman" w:eastAsia="Calibri" w:hAnsi="Times New Roman" w:cs="Times New Roman"/>
                <w:color w:val="auto"/>
                <w:kern w:val="2"/>
                <w:sz w:val="22"/>
                <w:szCs w:val="22"/>
                <w:lang w:eastAsia="en-US" w:bidi="ar-SA"/>
              </w:rPr>
              <w:t>;</w:t>
            </w:r>
          </w:p>
          <w:p w14:paraId="0B300ABC" w14:textId="27719EF4" w:rsidR="00375084" w:rsidRPr="00C13D5A" w:rsidRDefault="00375084" w:rsidP="00790680">
            <w:pPr>
              <w:widowControl/>
              <w:jc w:val="both"/>
              <w:rPr>
                <w:rFonts w:ascii="Times New Roman" w:eastAsia="Calibri" w:hAnsi="Times New Roman" w:cs="Times New Roman"/>
                <w:color w:val="auto"/>
                <w:kern w:val="2"/>
                <w:sz w:val="28"/>
                <w:szCs w:val="28"/>
                <w:lang w:val="en-US" w:eastAsia="en-US" w:bidi="ar-SA"/>
              </w:rPr>
            </w:pPr>
            <w:r w:rsidRPr="00C13D5A">
              <w:rPr>
                <w:rFonts w:ascii="Times New Roman" w:eastAsia="Calibri" w:hAnsi="Times New Roman" w:cs="Times New Roman"/>
                <w:color w:val="auto"/>
                <w:kern w:val="2"/>
                <w:sz w:val="22"/>
                <w:szCs w:val="22"/>
                <w:lang w:val="en-GB" w:eastAsia="en-US" w:bidi="ar-SA"/>
              </w:rPr>
              <w:t xml:space="preserve">- </w:t>
            </w:r>
            <w:r w:rsidRPr="00C13D5A">
              <w:rPr>
                <w:rFonts w:ascii="Times New Roman" w:eastAsia="Calibri" w:hAnsi="Times New Roman" w:cs="Times New Roman"/>
                <w:color w:val="auto"/>
                <w:kern w:val="2"/>
                <w:sz w:val="22"/>
                <w:szCs w:val="22"/>
                <w:lang w:eastAsia="en-US" w:bidi="ar-SA"/>
              </w:rPr>
              <w:t>Lưu: VT</w:t>
            </w:r>
            <w:r w:rsidR="00984E73">
              <w:rPr>
                <w:rFonts w:ascii="Times New Roman" w:eastAsia="Calibri" w:hAnsi="Times New Roman" w:cs="Times New Roman"/>
                <w:color w:val="auto"/>
                <w:kern w:val="2"/>
                <w:sz w:val="22"/>
                <w:szCs w:val="22"/>
                <w:lang w:val="en-US" w:eastAsia="en-US" w:bidi="ar-SA"/>
              </w:rPr>
              <w:t>, BCĐ</w:t>
            </w:r>
            <w:r w:rsidRPr="00C13D5A">
              <w:rPr>
                <w:rFonts w:ascii="Times New Roman" w:eastAsia="Calibri" w:hAnsi="Times New Roman" w:cs="Times New Roman"/>
                <w:color w:val="auto"/>
                <w:kern w:val="2"/>
                <w:sz w:val="22"/>
                <w:szCs w:val="22"/>
                <w:lang w:val="en-GB" w:eastAsia="en-US" w:bidi="ar-SA"/>
              </w:rPr>
              <w:t>.</w:t>
            </w:r>
          </w:p>
        </w:tc>
        <w:tc>
          <w:tcPr>
            <w:tcW w:w="4596" w:type="dxa"/>
          </w:tcPr>
          <w:p w14:paraId="4BD69283" w14:textId="68C4A02F" w:rsidR="00375084" w:rsidRDefault="00864C6D" w:rsidP="00790680">
            <w:pPr>
              <w:widowControl/>
              <w:jc w:val="center"/>
              <w:rPr>
                <w:rFonts w:ascii="Times New Roman" w:eastAsia="Calibri" w:hAnsi="Times New Roman" w:cs="Times New Roman"/>
                <w:b/>
                <w:bCs/>
                <w:iCs/>
                <w:color w:val="auto"/>
                <w:kern w:val="2"/>
                <w:sz w:val="26"/>
                <w:szCs w:val="26"/>
                <w:lang w:val="fr-FR" w:eastAsia="en-US" w:bidi="ar-SA"/>
              </w:rPr>
            </w:pPr>
            <w:r>
              <w:rPr>
                <w:rFonts w:ascii="Times New Roman" w:eastAsia="Calibri" w:hAnsi="Times New Roman" w:cs="Times New Roman"/>
                <w:b/>
                <w:bCs/>
                <w:iCs/>
                <w:color w:val="auto"/>
                <w:kern w:val="2"/>
                <w:sz w:val="26"/>
                <w:szCs w:val="26"/>
                <w:lang w:val="fr-FR" w:eastAsia="en-US" w:bidi="ar-SA"/>
              </w:rPr>
              <w:t>TM. ỦY BAN NHÂN DÂN</w:t>
            </w:r>
          </w:p>
          <w:p w14:paraId="5A421565" w14:textId="39D0CDC5" w:rsidR="00864C6D" w:rsidRDefault="00864C6D" w:rsidP="00790680">
            <w:pPr>
              <w:widowControl/>
              <w:jc w:val="center"/>
              <w:rPr>
                <w:rFonts w:ascii="Times New Roman" w:eastAsia="Calibri" w:hAnsi="Times New Roman" w:cs="Times New Roman"/>
                <w:b/>
                <w:bCs/>
                <w:iCs/>
                <w:color w:val="auto"/>
                <w:kern w:val="2"/>
                <w:sz w:val="26"/>
                <w:szCs w:val="26"/>
                <w:lang w:val="fr-FR" w:eastAsia="en-US" w:bidi="ar-SA"/>
              </w:rPr>
            </w:pPr>
            <w:r>
              <w:rPr>
                <w:rFonts w:ascii="Times New Roman" w:eastAsia="Calibri" w:hAnsi="Times New Roman" w:cs="Times New Roman"/>
                <w:b/>
                <w:bCs/>
                <w:iCs/>
                <w:color w:val="auto"/>
                <w:kern w:val="2"/>
                <w:sz w:val="26"/>
                <w:szCs w:val="26"/>
                <w:lang w:val="fr-FR" w:eastAsia="en-US" w:bidi="ar-SA"/>
              </w:rPr>
              <w:t>KT. CHỦ TỊCH</w:t>
            </w:r>
          </w:p>
          <w:p w14:paraId="1A72C274" w14:textId="2C71BD73" w:rsidR="00864C6D" w:rsidRPr="00C13D5A" w:rsidRDefault="00864C6D" w:rsidP="00790680">
            <w:pPr>
              <w:widowControl/>
              <w:jc w:val="center"/>
              <w:rPr>
                <w:rFonts w:ascii="Times New Roman" w:eastAsia="Calibri" w:hAnsi="Times New Roman" w:cs="Times New Roman"/>
                <w:b/>
                <w:bCs/>
                <w:iCs/>
                <w:color w:val="auto"/>
                <w:kern w:val="2"/>
                <w:sz w:val="26"/>
                <w:szCs w:val="26"/>
                <w:lang w:val="fr-FR" w:eastAsia="en-US" w:bidi="ar-SA"/>
              </w:rPr>
            </w:pPr>
            <w:r>
              <w:rPr>
                <w:rFonts w:ascii="Times New Roman" w:eastAsia="Calibri" w:hAnsi="Times New Roman" w:cs="Times New Roman"/>
                <w:b/>
                <w:bCs/>
                <w:iCs/>
                <w:color w:val="auto"/>
                <w:kern w:val="2"/>
                <w:sz w:val="26"/>
                <w:szCs w:val="26"/>
                <w:lang w:val="fr-FR" w:eastAsia="en-US" w:bidi="ar-SA"/>
              </w:rPr>
              <w:t>PHÓ CHỦ TỊCH</w:t>
            </w:r>
          </w:p>
          <w:p w14:paraId="01BF788C" w14:textId="77777777" w:rsidR="00375084" w:rsidRPr="00C13D5A" w:rsidRDefault="00375084" w:rsidP="00790680">
            <w:pPr>
              <w:widowControl/>
              <w:jc w:val="center"/>
              <w:rPr>
                <w:rFonts w:ascii="Times New Roman" w:eastAsia="Calibri" w:hAnsi="Times New Roman" w:cs="Times New Roman"/>
                <w:b/>
                <w:bCs/>
                <w:iCs/>
                <w:color w:val="auto"/>
                <w:kern w:val="2"/>
                <w:sz w:val="28"/>
                <w:szCs w:val="28"/>
                <w:lang w:val="fr-FR" w:eastAsia="en-US" w:bidi="ar-SA"/>
              </w:rPr>
            </w:pPr>
          </w:p>
          <w:p w14:paraId="698CFAE0" w14:textId="51255021" w:rsidR="00375084" w:rsidRDefault="00375084" w:rsidP="00790680">
            <w:pPr>
              <w:widowControl/>
              <w:rPr>
                <w:rFonts w:ascii="Times New Roman" w:eastAsia="Calibri" w:hAnsi="Times New Roman" w:cs="Times New Roman"/>
                <w:b/>
                <w:bCs/>
                <w:iCs/>
                <w:color w:val="auto"/>
                <w:kern w:val="2"/>
                <w:sz w:val="28"/>
                <w:szCs w:val="28"/>
                <w:lang w:val="fr-FR" w:eastAsia="en-US" w:bidi="ar-SA"/>
              </w:rPr>
            </w:pPr>
          </w:p>
          <w:p w14:paraId="1F7FF275" w14:textId="77777777" w:rsidR="00864C6D" w:rsidRDefault="00864C6D" w:rsidP="00790680">
            <w:pPr>
              <w:widowControl/>
              <w:rPr>
                <w:rFonts w:ascii="Times New Roman" w:eastAsia="Calibri" w:hAnsi="Times New Roman" w:cs="Times New Roman"/>
                <w:b/>
                <w:bCs/>
                <w:iCs/>
                <w:color w:val="auto"/>
                <w:kern w:val="2"/>
                <w:sz w:val="28"/>
                <w:szCs w:val="28"/>
                <w:lang w:val="fr-FR" w:eastAsia="en-US" w:bidi="ar-SA"/>
              </w:rPr>
            </w:pPr>
          </w:p>
          <w:p w14:paraId="114A8FC1" w14:textId="77777777" w:rsidR="00984E73" w:rsidRPr="00C13D5A" w:rsidRDefault="00984E73" w:rsidP="00790680">
            <w:pPr>
              <w:widowControl/>
              <w:rPr>
                <w:rFonts w:ascii="Times New Roman" w:eastAsia="Calibri" w:hAnsi="Times New Roman" w:cs="Times New Roman"/>
                <w:b/>
                <w:bCs/>
                <w:iCs/>
                <w:color w:val="auto"/>
                <w:kern w:val="2"/>
                <w:sz w:val="28"/>
                <w:szCs w:val="28"/>
                <w:lang w:val="fr-FR" w:eastAsia="en-US" w:bidi="ar-SA"/>
              </w:rPr>
            </w:pPr>
          </w:p>
          <w:p w14:paraId="60814455" w14:textId="77777777" w:rsidR="00375084" w:rsidRPr="00C13D5A" w:rsidRDefault="00375084" w:rsidP="00790680">
            <w:pPr>
              <w:widowControl/>
              <w:jc w:val="center"/>
              <w:rPr>
                <w:rFonts w:ascii="Times New Roman" w:eastAsia="Calibri" w:hAnsi="Times New Roman" w:cs="Times New Roman"/>
                <w:b/>
                <w:bCs/>
                <w:iCs/>
                <w:color w:val="auto"/>
                <w:kern w:val="2"/>
                <w:sz w:val="28"/>
                <w:szCs w:val="28"/>
                <w:lang w:val="fr-FR" w:eastAsia="en-US" w:bidi="ar-SA"/>
              </w:rPr>
            </w:pPr>
          </w:p>
          <w:p w14:paraId="5A274C5D" w14:textId="77777777" w:rsidR="00375084" w:rsidRPr="00C13D5A" w:rsidRDefault="00375084" w:rsidP="00790680">
            <w:pPr>
              <w:pStyle w:val="Vnbnnidung0"/>
              <w:widowControl/>
              <w:spacing w:after="120" w:line="240" w:lineRule="auto"/>
              <w:ind w:firstLine="0"/>
              <w:jc w:val="center"/>
              <w:rPr>
                <w:kern w:val="2"/>
              </w:rPr>
            </w:pPr>
            <w:r>
              <w:rPr>
                <w:b/>
                <w:bCs/>
                <w:iCs/>
                <w:kern w:val="2"/>
                <w:lang w:val="en-GB"/>
              </w:rPr>
              <w:t>Hoàng Phi Hùng</w:t>
            </w:r>
          </w:p>
        </w:tc>
      </w:tr>
    </w:tbl>
    <w:p w14:paraId="59105E73" w14:textId="792FC30C" w:rsidR="00984E73" w:rsidRDefault="00984E73" w:rsidP="00984E73">
      <w:pPr>
        <w:pStyle w:val="Vnbnnidung0"/>
        <w:spacing w:line="240" w:lineRule="auto"/>
        <w:ind w:firstLine="0"/>
        <w:rPr>
          <w:b/>
          <w:bCs/>
          <w:lang w:val="en-US"/>
        </w:rPr>
      </w:pPr>
    </w:p>
    <w:p w14:paraId="1FC8B66E" w14:textId="33AEEEEA" w:rsidR="00375084" w:rsidRPr="00C27610" w:rsidRDefault="00C27610" w:rsidP="00C27610">
      <w:pPr>
        <w:pStyle w:val="Vnbnnidung0"/>
        <w:spacing w:line="240" w:lineRule="auto"/>
        <w:ind w:firstLine="0"/>
        <w:jc w:val="center"/>
        <w:rPr>
          <w:b/>
          <w:bCs/>
          <w:lang w:val="en-US"/>
        </w:rPr>
      </w:pPr>
      <w:r w:rsidRPr="00C27610">
        <w:rPr>
          <w:b/>
          <w:bCs/>
          <w:lang w:val="en-US"/>
        </w:rPr>
        <w:t>DANH SÁCH</w:t>
      </w:r>
    </w:p>
    <w:p w14:paraId="57B23158" w14:textId="5CD1BC0E" w:rsidR="00C27610" w:rsidRDefault="00C27610" w:rsidP="00C27610">
      <w:pPr>
        <w:pStyle w:val="Vnbnnidung0"/>
        <w:spacing w:line="240" w:lineRule="auto"/>
        <w:ind w:firstLine="0"/>
        <w:jc w:val="center"/>
        <w:rPr>
          <w:b/>
          <w:bCs/>
          <w:lang w:val="en-US"/>
        </w:rPr>
      </w:pPr>
      <w:r w:rsidRPr="00C27610">
        <w:rPr>
          <w:b/>
          <w:bCs/>
          <w:lang w:val="en-US"/>
        </w:rPr>
        <w:t>Tổ giúp việc Cổng thông tin điện tử xã Mường Than</w:t>
      </w:r>
    </w:p>
    <w:p w14:paraId="6116320F" w14:textId="15F38DA9" w:rsidR="002F56EB" w:rsidRPr="002F56EB" w:rsidRDefault="002F56EB" w:rsidP="00C27610">
      <w:pPr>
        <w:pStyle w:val="Vnbnnidung0"/>
        <w:spacing w:line="240" w:lineRule="auto"/>
        <w:ind w:firstLine="0"/>
        <w:jc w:val="center"/>
        <w:rPr>
          <w:i/>
          <w:iCs/>
          <w:lang w:val="en-US"/>
        </w:rPr>
      </w:pPr>
      <w:r w:rsidRPr="002F56EB">
        <w:rPr>
          <w:i/>
          <w:iCs/>
          <w:lang w:val="en-US"/>
        </w:rPr>
        <w:t xml:space="preserve">(Kèm theo Quyết định số </w:t>
      </w:r>
      <w:r w:rsidR="00F262E2">
        <w:rPr>
          <w:i/>
          <w:iCs/>
          <w:lang w:val="en-US"/>
        </w:rPr>
        <w:t>544</w:t>
      </w:r>
      <w:r w:rsidRPr="002F56EB">
        <w:rPr>
          <w:i/>
          <w:iCs/>
          <w:lang w:val="en-US"/>
        </w:rPr>
        <w:t>/QĐ-</w:t>
      </w:r>
      <w:r w:rsidR="0096077F">
        <w:rPr>
          <w:i/>
          <w:iCs/>
          <w:lang w:val="en-US"/>
        </w:rPr>
        <w:t>BBT</w:t>
      </w:r>
      <w:r w:rsidRPr="002F56EB">
        <w:rPr>
          <w:i/>
          <w:iCs/>
          <w:lang w:val="en-US"/>
        </w:rPr>
        <w:t xml:space="preserve"> ngày </w:t>
      </w:r>
      <w:r w:rsidR="00F262E2">
        <w:rPr>
          <w:i/>
          <w:iCs/>
          <w:lang w:val="en-US"/>
        </w:rPr>
        <w:t>19</w:t>
      </w:r>
      <w:r w:rsidRPr="002F56EB">
        <w:rPr>
          <w:i/>
          <w:iCs/>
          <w:lang w:val="en-US"/>
        </w:rPr>
        <w:t xml:space="preserve"> tháng 6 năm 2026)</w:t>
      </w:r>
    </w:p>
    <w:p w14:paraId="27F4094B" w14:textId="3F336AA1" w:rsidR="00D62E8F" w:rsidRDefault="002F56EB" w:rsidP="00D62E8F">
      <w:pPr>
        <w:pStyle w:val="Vnbnnidung0"/>
        <w:spacing w:after="120" w:line="240" w:lineRule="auto"/>
        <w:ind w:firstLine="720"/>
        <w:jc w:val="both"/>
        <w:rPr>
          <w:b/>
          <w:bCs/>
          <w:lang w:val="en-US"/>
        </w:rPr>
      </w:pPr>
      <w:r>
        <w:rPr>
          <w:b/>
          <w:bCs/>
          <w:noProof/>
          <w:lang w:val="en-US" w:eastAsia="en-US" w:bidi="ar-SA"/>
        </w:rPr>
        <mc:AlternateContent>
          <mc:Choice Requires="wps">
            <w:drawing>
              <wp:anchor distT="0" distB="0" distL="114300" distR="114300" simplePos="0" relativeHeight="251671552" behindDoc="0" locked="0" layoutInCell="1" allowOverlap="1" wp14:anchorId="328E8339" wp14:editId="76B7A12D">
                <wp:simplePos x="0" y="0"/>
                <wp:positionH relativeFrom="column">
                  <wp:posOffset>1891567</wp:posOffset>
                </wp:positionH>
                <wp:positionV relativeFrom="paragraph">
                  <wp:posOffset>22860</wp:posOffset>
                </wp:positionV>
                <wp:extent cx="1999397" cy="0"/>
                <wp:effectExtent l="0" t="0" r="20320" b="19050"/>
                <wp:wrapNone/>
                <wp:docPr id="1790612446" name="Straight Connector 7"/>
                <wp:cNvGraphicFramePr/>
                <a:graphic xmlns:a="http://schemas.openxmlformats.org/drawingml/2006/main">
                  <a:graphicData uri="http://schemas.microsoft.com/office/word/2010/wordprocessingShape">
                    <wps:wsp>
                      <wps:cNvCnPr/>
                      <wps:spPr>
                        <a:xfrm>
                          <a:off x="0" y="0"/>
                          <a:ext cx="19993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472DE1D" id="Straight Connector 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48.95pt,1.8pt" to="306.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" strokecolor="black [3213]" strokeweight=".5pt">
                <v:stroke joinstyle="miter"/>
              </v:line>
            </w:pict>
          </mc:Fallback>
        </mc:AlternateContent>
      </w:r>
    </w:p>
    <w:p w14:paraId="37CDFCB1" w14:textId="10B00D63" w:rsidR="00D62E8F" w:rsidRPr="001A6D30" w:rsidRDefault="00D62E8F" w:rsidP="00D62E8F">
      <w:pPr>
        <w:pStyle w:val="Vnbnnidung0"/>
        <w:spacing w:after="120" w:line="240" w:lineRule="auto"/>
        <w:ind w:firstLine="720"/>
        <w:jc w:val="both"/>
        <w:rPr>
          <w:lang w:val="en-US"/>
        </w:rPr>
      </w:pPr>
      <w:r>
        <w:rPr>
          <w:b/>
          <w:bCs/>
        </w:rPr>
        <w:t xml:space="preserve">1. </w:t>
      </w:r>
      <w:r>
        <w:rPr>
          <w:b/>
          <w:bCs/>
          <w:lang w:val="en-US"/>
        </w:rPr>
        <w:t>Tổ trưởng</w:t>
      </w:r>
      <w:r>
        <w:rPr>
          <w:b/>
          <w:bCs/>
        </w:rPr>
        <w:t xml:space="preserve">: </w:t>
      </w:r>
      <w:r>
        <w:t xml:space="preserve">Phó </w:t>
      </w:r>
      <w:r>
        <w:rPr>
          <w:lang w:val="en-US"/>
        </w:rPr>
        <w:t xml:space="preserve">Chánh Văn phòng HĐND và UBND xã </w:t>
      </w:r>
      <w:r>
        <w:t xml:space="preserve">phụ </w:t>
      </w:r>
      <w:bookmarkStart w:id="4" w:name="bookmark14"/>
      <w:bookmarkStart w:id="5" w:name="bookmark15"/>
      <w:r w:rsidR="001A6D30">
        <w:t>trách lĩnh vực Văn hóa - Xã hội</w:t>
      </w:r>
      <w:r w:rsidR="001A6D30">
        <w:rPr>
          <w:lang w:val="en-US"/>
        </w:rPr>
        <w:t>.</w:t>
      </w:r>
    </w:p>
    <w:p w14:paraId="0DB22C87" w14:textId="2D94BB00" w:rsidR="00437E5A" w:rsidRDefault="000D4616" w:rsidP="001A6D30">
      <w:pPr>
        <w:pStyle w:val="Vnbnnidung0"/>
        <w:spacing w:after="120" w:line="240" w:lineRule="auto"/>
        <w:ind w:firstLine="720"/>
        <w:jc w:val="both"/>
        <w:rPr>
          <w:b/>
          <w:bCs/>
          <w:lang w:val="en-US"/>
        </w:rPr>
      </w:pPr>
      <w:r>
        <w:rPr>
          <w:b/>
          <w:bCs/>
          <w:lang w:val="en-US"/>
        </w:rPr>
        <w:t>2. Phó T</w:t>
      </w:r>
      <w:r w:rsidR="001A6D30">
        <w:rPr>
          <w:b/>
          <w:bCs/>
          <w:lang w:val="en-US"/>
        </w:rPr>
        <w:t xml:space="preserve">ổ trưởng: </w:t>
      </w:r>
    </w:p>
    <w:p w14:paraId="3DD6AE9D" w14:textId="50E709BC" w:rsidR="00437E5A" w:rsidRPr="00960587" w:rsidRDefault="00437E5A" w:rsidP="001A6D30">
      <w:pPr>
        <w:pStyle w:val="Vnbnnidung0"/>
        <w:spacing w:after="120" w:line="240" w:lineRule="auto"/>
        <w:ind w:firstLine="720"/>
        <w:jc w:val="both"/>
        <w:rPr>
          <w:bCs/>
          <w:lang w:val="en-US"/>
        </w:rPr>
      </w:pPr>
      <w:r w:rsidRPr="00960587">
        <w:rPr>
          <w:bCs/>
          <w:lang w:val="en-US"/>
        </w:rPr>
        <w:t xml:space="preserve">- Phó Trưởng </w:t>
      </w:r>
      <w:r w:rsidR="00F262E2">
        <w:rPr>
          <w:lang w:val="en-US"/>
        </w:rPr>
        <w:t>p</w:t>
      </w:r>
      <w:r w:rsidRPr="00960587">
        <w:rPr>
          <w:lang w:val="en-US"/>
        </w:rPr>
        <w:t>hòng Văn hóa - Xã hội phụ trách lĩnh vực;</w:t>
      </w:r>
    </w:p>
    <w:p w14:paraId="298A4C92" w14:textId="7BCE1F53" w:rsidR="001A6D30" w:rsidRDefault="00437E5A" w:rsidP="001A6D30">
      <w:pPr>
        <w:pStyle w:val="Vnbnnidung0"/>
        <w:spacing w:after="120" w:line="240" w:lineRule="auto"/>
        <w:ind w:firstLine="720"/>
        <w:jc w:val="both"/>
        <w:rPr>
          <w:rStyle w:val="fontstyle01"/>
        </w:rPr>
      </w:pPr>
      <w:r w:rsidRPr="00960587">
        <w:rPr>
          <w:bCs/>
          <w:lang w:val="en-US"/>
        </w:rPr>
        <w:t>-</w:t>
      </w:r>
      <w:r>
        <w:rPr>
          <w:b/>
          <w:bCs/>
          <w:lang w:val="en-US"/>
        </w:rPr>
        <w:t xml:space="preserve"> </w:t>
      </w:r>
      <w:r w:rsidR="001A6D30">
        <w:rPr>
          <w:rStyle w:val="fontstyle01"/>
          <w:lang w:val="en-US"/>
        </w:rPr>
        <w:t xml:space="preserve">Phó </w:t>
      </w:r>
      <w:r w:rsidR="001A6D30">
        <w:rPr>
          <w:rStyle w:val="fontstyle01"/>
        </w:rPr>
        <w:t>Giám đốc Trung tâm Dịch vụ tổng hợp</w:t>
      </w:r>
      <w:r w:rsidR="001A6D30">
        <w:rPr>
          <w:rStyle w:val="fontstyle01"/>
          <w:lang w:val="en-US"/>
        </w:rPr>
        <w:t>.</w:t>
      </w:r>
      <w:r w:rsidR="001A6D30">
        <w:rPr>
          <w:rStyle w:val="fontstyle01"/>
        </w:rPr>
        <w:t xml:space="preserve"> </w:t>
      </w:r>
      <w:bookmarkStart w:id="6" w:name="bookmark22"/>
      <w:bookmarkStart w:id="7" w:name="bookmark20"/>
      <w:bookmarkStart w:id="8" w:name="bookmark21"/>
      <w:bookmarkStart w:id="9" w:name="bookmark23"/>
      <w:bookmarkEnd w:id="4"/>
      <w:bookmarkEnd w:id="5"/>
      <w:bookmarkEnd w:id="6"/>
    </w:p>
    <w:p w14:paraId="1F7512BD" w14:textId="59457124" w:rsidR="00D62E8F" w:rsidRPr="001A6D30" w:rsidRDefault="001A6D30" w:rsidP="001A6D30">
      <w:pPr>
        <w:pStyle w:val="Vnbnnidung0"/>
        <w:spacing w:after="120" w:line="240" w:lineRule="auto"/>
        <w:ind w:firstLine="720"/>
        <w:jc w:val="both"/>
        <w:rPr>
          <w:b/>
          <w:lang w:val="en-US"/>
        </w:rPr>
      </w:pPr>
      <w:r w:rsidRPr="001A6D30">
        <w:rPr>
          <w:b/>
          <w:lang w:val="en-US"/>
        </w:rPr>
        <w:t>3</w:t>
      </w:r>
      <w:r w:rsidR="00D62E8F" w:rsidRPr="001A6D30">
        <w:rPr>
          <w:b/>
        </w:rPr>
        <w:t xml:space="preserve">. Các thành viên </w:t>
      </w:r>
      <w:bookmarkEnd w:id="7"/>
      <w:bookmarkEnd w:id="8"/>
      <w:bookmarkEnd w:id="9"/>
      <w:r w:rsidR="00D62E8F" w:rsidRPr="001A6D30">
        <w:rPr>
          <w:b/>
          <w:lang w:val="en-US"/>
        </w:rPr>
        <w:t>tổ giúp việc</w:t>
      </w:r>
      <w:r w:rsidR="00EC4364" w:rsidRPr="001A6D30">
        <w:rPr>
          <w:b/>
          <w:lang w:val="en-US"/>
        </w:rPr>
        <w:t>:</w:t>
      </w:r>
    </w:p>
    <w:p w14:paraId="7DB4F02F" w14:textId="37E2991B" w:rsidR="00D62E8F" w:rsidRPr="002F56EB" w:rsidRDefault="00D62E8F" w:rsidP="00D62E8F">
      <w:pPr>
        <w:pStyle w:val="Vnbnnidung0"/>
        <w:spacing w:after="120" w:line="240" w:lineRule="auto"/>
        <w:ind w:firstLine="720"/>
        <w:jc w:val="both"/>
        <w:rPr>
          <w:i/>
          <w:iCs/>
        </w:rPr>
      </w:pPr>
      <w:bookmarkStart w:id="10" w:name="bookmark24"/>
      <w:bookmarkEnd w:id="10"/>
      <w:r>
        <w:t xml:space="preserve">- </w:t>
      </w:r>
      <w:r w:rsidR="00EC4364">
        <w:rPr>
          <w:lang w:val="en-US"/>
        </w:rPr>
        <w:t xml:space="preserve">01 </w:t>
      </w:r>
      <w:r>
        <w:rPr>
          <w:lang w:val="en-US"/>
        </w:rPr>
        <w:t xml:space="preserve">Công chức Văn phòng HĐND và UBND xã </w:t>
      </w:r>
      <w:r w:rsidRPr="002F56EB">
        <w:rPr>
          <w:i/>
          <w:iCs/>
          <w:lang w:val="en-US"/>
        </w:rPr>
        <w:t>(</w:t>
      </w:r>
      <w:r w:rsidRPr="002F56EB">
        <w:rPr>
          <w:i/>
          <w:iCs/>
        </w:rPr>
        <w:t>phụ trách lĩnh vực Văn hóa - Xã hội</w:t>
      </w:r>
      <w:r w:rsidRPr="002F56EB">
        <w:rPr>
          <w:i/>
          <w:iCs/>
          <w:lang w:val="en-US"/>
        </w:rPr>
        <w:t>)</w:t>
      </w:r>
      <w:r w:rsidRPr="002F56EB">
        <w:rPr>
          <w:i/>
          <w:iCs/>
        </w:rPr>
        <w:t>;</w:t>
      </w:r>
    </w:p>
    <w:p w14:paraId="20D88BF5" w14:textId="07BC94EF" w:rsidR="00D62E8F" w:rsidRPr="00D62E8F" w:rsidRDefault="00D62E8F" w:rsidP="00D62E8F">
      <w:pPr>
        <w:pStyle w:val="Vnbnnidung0"/>
        <w:spacing w:after="120" w:line="240" w:lineRule="auto"/>
        <w:ind w:firstLine="720"/>
        <w:rPr>
          <w:lang w:val="en-US"/>
        </w:rPr>
      </w:pPr>
      <w:bookmarkStart w:id="11" w:name="bookmark25"/>
      <w:bookmarkEnd w:id="11"/>
      <w:r>
        <w:t xml:space="preserve">- </w:t>
      </w:r>
      <w:r w:rsidR="00EC4364">
        <w:rPr>
          <w:lang w:val="en-US"/>
        </w:rPr>
        <w:t xml:space="preserve">01 </w:t>
      </w:r>
      <w:r>
        <w:rPr>
          <w:lang w:val="en-US"/>
        </w:rPr>
        <w:t>Công chức Phòng Văn hóa - Xã hội</w:t>
      </w:r>
      <w:r w:rsidR="002F56EB">
        <w:rPr>
          <w:lang w:val="en-US"/>
        </w:rPr>
        <w:t>;</w:t>
      </w:r>
    </w:p>
    <w:p w14:paraId="2E7DEA15" w14:textId="68AA399D" w:rsidR="00D62E8F" w:rsidRDefault="00D62E8F" w:rsidP="00D62E8F">
      <w:pPr>
        <w:pStyle w:val="Vnbnnidung0"/>
        <w:spacing w:after="120" w:line="240" w:lineRule="auto"/>
        <w:ind w:firstLine="720"/>
        <w:rPr>
          <w:lang w:val="en-US"/>
        </w:rPr>
      </w:pPr>
      <w:bookmarkStart w:id="12" w:name="bookmark26"/>
      <w:bookmarkEnd w:id="12"/>
      <w:r>
        <w:rPr>
          <w:lang w:val="en-US"/>
        </w:rPr>
        <w:t xml:space="preserve">- </w:t>
      </w:r>
      <w:r w:rsidR="00EC4364">
        <w:rPr>
          <w:lang w:val="en-US"/>
        </w:rPr>
        <w:t xml:space="preserve">01 </w:t>
      </w:r>
      <w:r>
        <w:rPr>
          <w:lang w:val="en-US"/>
        </w:rPr>
        <w:t>Công chức Phòng Kinh tế</w:t>
      </w:r>
      <w:r w:rsidR="002F56EB">
        <w:rPr>
          <w:lang w:val="en-US"/>
        </w:rPr>
        <w:t>;</w:t>
      </w:r>
    </w:p>
    <w:p w14:paraId="6F08341C" w14:textId="39396232" w:rsidR="00EC4364" w:rsidRDefault="00EC4364" w:rsidP="00D62E8F">
      <w:pPr>
        <w:pStyle w:val="Vnbnnidung0"/>
        <w:spacing w:after="120" w:line="240" w:lineRule="auto"/>
        <w:ind w:firstLine="720"/>
        <w:rPr>
          <w:lang w:val="en-US"/>
        </w:rPr>
      </w:pPr>
      <w:r>
        <w:rPr>
          <w:lang w:val="en-US"/>
        </w:rPr>
        <w:t xml:space="preserve">- 01 Công chức Trung tâm </w:t>
      </w:r>
      <w:r w:rsidR="00F262E2">
        <w:rPr>
          <w:lang w:val="en-US"/>
        </w:rPr>
        <w:t>phục</w:t>
      </w:r>
      <w:r w:rsidR="00F262E2">
        <w:t xml:space="preserve"> vụ </w:t>
      </w:r>
      <w:r>
        <w:rPr>
          <w:lang w:val="en-US"/>
        </w:rPr>
        <w:t>Hành chính công</w:t>
      </w:r>
      <w:r w:rsidR="002F56EB">
        <w:rPr>
          <w:lang w:val="en-US"/>
        </w:rPr>
        <w:t>;</w:t>
      </w:r>
    </w:p>
    <w:p w14:paraId="2F89E452" w14:textId="3F7217C3" w:rsidR="00D62E8F" w:rsidRDefault="00D62E8F" w:rsidP="00EC4364">
      <w:pPr>
        <w:pStyle w:val="Vnbnnidung0"/>
        <w:spacing w:after="120" w:line="240" w:lineRule="auto"/>
        <w:ind w:firstLine="720"/>
        <w:jc w:val="both"/>
        <w:rPr>
          <w:i/>
          <w:iCs/>
          <w:lang w:val="en-US"/>
        </w:rPr>
      </w:pPr>
      <w:bookmarkStart w:id="13" w:name="bookmark27"/>
      <w:bookmarkStart w:id="14" w:name="bookmark33"/>
      <w:bookmarkEnd w:id="13"/>
      <w:bookmarkEnd w:id="14"/>
      <w:r>
        <w:t xml:space="preserve">- </w:t>
      </w:r>
      <w:r w:rsidR="00EC4364">
        <w:rPr>
          <w:lang w:val="en-US"/>
        </w:rPr>
        <w:t xml:space="preserve">02 </w:t>
      </w:r>
      <w:r>
        <w:rPr>
          <w:lang w:val="en-US"/>
        </w:rPr>
        <w:t xml:space="preserve">Viên chức </w:t>
      </w:r>
      <w:r w:rsidR="00EC4364">
        <w:rPr>
          <w:lang w:val="en-US"/>
        </w:rPr>
        <w:t xml:space="preserve">Trung tâm Dịch vụ tổng hợp </w:t>
      </w:r>
      <w:r w:rsidR="00EC4364" w:rsidRPr="00EC4364">
        <w:rPr>
          <w:i/>
          <w:iCs/>
          <w:lang w:val="en-US"/>
        </w:rPr>
        <w:t>(được giao nhiệm vụ thực hiện công tác tuyên truyền)</w:t>
      </w:r>
      <w:r w:rsidR="002F56EB">
        <w:rPr>
          <w:i/>
          <w:iCs/>
          <w:lang w:val="en-US"/>
        </w:rPr>
        <w:t>;</w:t>
      </w:r>
    </w:p>
    <w:p w14:paraId="4AD2D77C" w14:textId="1706655D" w:rsidR="00EC4364" w:rsidRPr="00EC4364" w:rsidRDefault="00EC4364" w:rsidP="00EC4364">
      <w:pPr>
        <w:pStyle w:val="Vnbnnidung0"/>
        <w:spacing w:after="120" w:line="240" w:lineRule="auto"/>
        <w:ind w:firstLine="720"/>
        <w:jc w:val="both"/>
        <w:rPr>
          <w:i/>
          <w:iCs/>
          <w:lang w:val="en-US"/>
        </w:rPr>
      </w:pPr>
      <w:r>
        <w:t xml:space="preserve">- </w:t>
      </w:r>
      <w:r>
        <w:rPr>
          <w:lang w:val="en-US"/>
        </w:rPr>
        <w:t xml:space="preserve">01 Viên chức Trung tâm Dịch vụ tổng hợp </w:t>
      </w:r>
      <w:r w:rsidRPr="00EC4364">
        <w:rPr>
          <w:i/>
          <w:iCs/>
          <w:lang w:val="en-US"/>
        </w:rPr>
        <w:t xml:space="preserve">(được giao nhiệm vụ </w:t>
      </w:r>
      <w:r>
        <w:rPr>
          <w:i/>
          <w:iCs/>
          <w:lang w:val="en-US"/>
        </w:rPr>
        <w:t>kỹ thuật Cổng thông tin</w:t>
      </w:r>
      <w:r w:rsidRPr="00EC4364">
        <w:rPr>
          <w:i/>
          <w:iCs/>
          <w:lang w:val="en-US"/>
        </w:rPr>
        <w:t>)</w:t>
      </w:r>
      <w:r w:rsidR="002F56EB">
        <w:rPr>
          <w:i/>
          <w:iCs/>
          <w:lang w:val="en-US"/>
        </w:rPr>
        <w:t>;</w:t>
      </w:r>
    </w:p>
    <w:p w14:paraId="5808FC92" w14:textId="09192760" w:rsidR="00D62E8F" w:rsidRPr="00EC4364" w:rsidRDefault="00D62E8F" w:rsidP="00D62E8F">
      <w:pPr>
        <w:pStyle w:val="Vnbnnidung0"/>
        <w:spacing w:after="120" w:line="240" w:lineRule="auto"/>
        <w:ind w:firstLine="720"/>
        <w:rPr>
          <w:lang w:val="en-US"/>
        </w:rPr>
      </w:pPr>
      <w:bookmarkStart w:id="15" w:name="bookmark34"/>
      <w:bookmarkEnd w:id="15"/>
      <w:r>
        <w:t xml:space="preserve">- </w:t>
      </w:r>
      <w:r w:rsidR="00EC4364">
        <w:rPr>
          <w:lang w:val="en-US"/>
        </w:rPr>
        <w:t>01 Viên chức trạm Y tế xã;</w:t>
      </w:r>
    </w:p>
    <w:bookmarkStart w:id="16" w:name="bookmark35"/>
    <w:bookmarkStart w:id="17" w:name="bookmark36"/>
    <w:bookmarkEnd w:id="16"/>
    <w:bookmarkEnd w:id="17"/>
    <w:p w14:paraId="67F72411" w14:textId="16CCCCF1" w:rsidR="00D62E8F" w:rsidRPr="00EC4364" w:rsidRDefault="008B4C82" w:rsidP="00D62E8F">
      <w:pPr>
        <w:pStyle w:val="Vnbnnidung0"/>
        <w:spacing w:after="120" w:line="240" w:lineRule="auto"/>
        <w:ind w:firstLine="720"/>
        <w:rPr>
          <w:lang w:val="en-US"/>
        </w:rPr>
      </w:pPr>
      <w:r>
        <w:rPr>
          <w:noProof/>
          <w:lang w:val="en-US" w:eastAsia="en-US" w:bidi="ar-SA"/>
        </w:rPr>
        <mc:AlternateContent>
          <mc:Choice Requires="wps">
            <w:drawing>
              <wp:anchor distT="0" distB="0" distL="114300" distR="114300" simplePos="0" relativeHeight="251672576" behindDoc="0" locked="0" layoutInCell="1" allowOverlap="1" wp14:anchorId="55F4A479" wp14:editId="5E029D63">
                <wp:simplePos x="0" y="0"/>
                <wp:positionH relativeFrom="column">
                  <wp:posOffset>1803400</wp:posOffset>
                </wp:positionH>
                <wp:positionV relativeFrom="paragraph">
                  <wp:posOffset>366395</wp:posOffset>
                </wp:positionV>
                <wp:extent cx="2444261"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2444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23E8572" id="Straight Connector 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42pt,28.85pt" to="334.4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" strokecolor="black [3200]" strokeweight=".5pt">
                <v:stroke joinstyle="miter"/>
              </v:line>
            </w:pict>
          </mc:Fallback>
        </mc:AlternateContent>
      </w:r>
      <w:r w:rsidR="00D62E8F">
        <w:t xml:space="preserve">- </w:t>
      </w:r>
      <w:r w:rsidR="00EC4364">
        <w:rPr>
          <w:lang w:val="en-US"/>
        </w:rPr>
        <w:t>01 Cán bộ Công an xã</w:t>
      </w:r>
      <w:r w:rsidR="0096077F">
        <w:rPr>
          <w:lang w:val="en-US"/>
        </w:rPr>
        <w:t xml:space="preserve"> </w:t>
      </w:r>
      <w:r w:rsidR="0096077F" w:rsidRPr="0096077F">
        <w:rPr>
          <w:lang w:val="en-US"/>
        </w:rPr>
        <w:t>phụ trách lĩnh vực</w:t>
      </w:r>
      <w:r w:rsidR="007417FF">
        <w:rPr>
          <w:lang w:val="en-US"/>
        </w:rPr>
        <w:t>.</w:t>
      </w:r>
    </w:p>
    <w:sectPr w:rsidR="00D62E8F" w:rsidRPr="00EC4364" w:rsidSect="00375084">
      <w:headerReference w:type="default" r:id="rId7"/>
      <w:headerReference w:type="first" r:id="rId8"/>
      <w:pgSz w:w="11900" w:h="16840" w:code="9"/>
      <w:pgMar w:top="1134" w:right="1134" w:bottom="1134"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2EF48" w14:textId="77777777" w:rsidR="00AF5DE4" w:rsidRDefault="00AF5DE4">
      <w:r>
        <w:separator/>
      </w:r>
    </w:p>
  </w:endnote>
  <w:endnote w:type="continuationSeparator" w:id="0">
    <w:p w14:paraId="5C3A3982" w14:textId="77777777" w:rsidR="00AF5DE4" w:rsidRDefault="00AF5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9AD71" w14:textId="77777777" w:rsidR="00AF5DE4" w:rsidRDefault="00AF5DE4"/>
  </w:footnote>
  <w:footnote w:type="continuationSeparator" w:id="0">
    <w:p w14:paraId="7058F1AE" w14:textId="77777777" w:rsidR="00AF5DE4" w:rsidRDefault="00AF5DE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5A04F" w14:textId="6E252680" w:rsidR="005D6F07" w:rsidRDefault="005D6F07">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3A3FC" w14:textId="77777777" w:rsidR="005D6F07" w:rsidRDefault="005D6F07">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64A75"/>
    <w:multiLevelType w:val="multilevel"/>
    <w:tmpl w:val="829E5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9D52D9"/>
    <w:multiLevelType w:val="multilevel"/>
    <w:tmpl w:val="46A249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824C33"/>
    <w:multiLevelType w:val="multilevel"/>
    <w:tmpl w:val="FD14A3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B76D76"/>
    <w:multiLevelType w:val="multilevel"/>
    <w:tmpl w:val="23EC91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8D29C8"/>
    <w:multiLevelType w:val="multilevel"/>
    <w:tmpl w:val="280C9D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D513FA"/>
    <w:multiLevelType w:val="multilevel"/>
    <w:tmpl w:val="283E1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303E9B"/>
    <w:multiLevelType w:val="multilevel"/>
    <w:tmpl w:val="F566D1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681F10"/>
    <w:multiLevelType w:val="multilevel"/>
    <w:tmpl w:val="D83E64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005777"/>
    <w:multiLevelType w:val="multilevel"/>
    <w:tmpl w:val="945CFA1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E84B57"/>
    <w:multiLevelType w:val="multilevel"/>
    <w:tmpl w:val="1FF2EA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EC24AE"/>
    <w:multiLevelType w:val="multilevel"/>
    <w:tmpl w:val="D9E020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652E3F"/>
    <w:multiLevelType w:val="multilevel"/>
    <w:tmpl w:val="E64CAF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DE692A"/>
    <w:multiLevelType w:val="multilevel"/>
    <w:tmpl w:val="90F489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AF51DA"/>
    <w:multiLevelType w:val="multilevel"/>
    <w:tmpl w:val="DD6E3F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7638F7"/>
    <w:multiLevelType w:val="multilevel"/>
    <w:tmpl w:val="2EAC0C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DA6610B"/>
    <w:multiLevelType w:val="multilevel"/>
    <w:tmpl w:val="6D8E61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7B2661F"/>
    <w:multiLevelType w:val="multilevel"/>
    <w:tmpl w:val="246C93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0344C80"/>
    <w:multiLevelType w:val="multilevel"/>
    <w:tmpl w:val="19AAFD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0EF4227"/>
    <w:multiLevelType w:val="multilevel"/>
    <w:tmpl w:val="434885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247621B"/>
    <w:multiLevelType w:val="multilevel"/>
    <w:tmpl w:val="F5D6BC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9E75B84"/>
    <w:multiLevelType w:val="multilevel"/>
    <w:tmpl w:val="585E6B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A560F9F"/>
    <w:multiLevelType w:val="multilevel"/>
    <w:tmpl w:val="DE8AE1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1"/>
  </w:num>
  <w:num w:numId="4">
    <w:abstractNumId w:val="21"/>
  </w:num>
  <w:num w:numId="5">
    <w:abstractNumId w:val="4"/>
  </w:num>
  <w:num w:numId="6">
    <w:abstractNumId w:val="14"/>
  </w:num>
  <w:num w:numId="7">
    <w:abstractNumId w:val="3"/>
  </w:num>
  <w:num w:numId="8">
    <w:abstractNumId w:val="13"/>
  </w:num>
  <w:num w:numId="9">
    <w:abstractNumId w:val="15"/>
  </w:num>
  <w:num w:numId="10">
    <w:abstractNumId w:val="19"/>
  </w:num>
  <w:num w:numId="11">
    <w:abstractNumId w:val="12"/>
  </w:num>
  <w:num w:numId="12">
    <w:abstractNumId w:val="16"/>
  </w:num>
  <w:num w:numId="13">
    <w:abstractNumId w:val="5"/>
  </w:num>
  <w:num w:numId="14">
    <w:abstractNumId w:val="9"/>
  </w:num>
  <w:num w:numId="15">
    <w:abstractNumId w:val="7"/>
  </w:num>
  <w:num w:numId="16">
    <w:abstractNumId w:val="6"/>
  </w:num>
  <w:num w:numId="17">
    <w:abstractNumId w:val="18"/>
  </w:num>
  <w:num w:numId="18">
    <w:abstractNumId w:val="20"/>
  </w:num>
  <w:num w:numId="19">
    <w:abstractNumId w:val="10"/>
  </w:num>
  <w:num w:numId="20">
    <w:abstractNumId w:val="8"/>
  </w:num>
  <w:num w:numId="21">
    <w:abstractNumId w:val="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F07"/>
    <w:rsid w:val="0004036F"/>
    <w:rsid w:val="0004232F"/>
    <w:rsid w:val="0005140A"/>
    <w:rsid w:val="00090640"/>
    <w:rsid w:val="00095ECB"/>
    <w:rsid w:val="000C623E"/>
    <w:rsid w:val="000D4616"/>
    <w:rsid w:val="000E408C"/>
    <w:rsid w:val="000F2004"/>
    <w:rsid w:val="000F45D0"/>
    <w:rsid w:val="000F5CC1"/>
    <w:rsid w:val="00115C90"/>
    <w:rsid w:val="00162620"/>
    <w:rsid w:val="00182AD2"/>
    <w:rsid w:val="001A6D30"/>
    <w:rsid w:val="001B3CFB"/>
    <w:rsid w:val="001C5F61"/>
    <w:rsid w:val="001F7696"/>
    <w:rsid w:val="00201BDB"/>
    <w:rsid w:val="002217C3"/>
    <w:rsid w:val="00227E4F"/>
    <w:rsid w:val="00234DBE"/>
    <w:rsid w:val="002722FC"/>
    <w:rsid w:val="002930F4"/>
    <w:rsid w:val="002D0AF0"/>
    <w:rsid w:val="002F56EB"/>
    <w:rsid w:val="00306752"/>
    <w:rsid w:val="003118BB"/>
    <w:rsid w:val="0033042F"/>
    <w:rsid w:val="00355758"/>
    <w:rsid w:val="00371B4F"/>
    <w:rsid w:val="00375084"/>
    <w:rsid w:val="00392AEF"/>
    <w:rsid w:val="0039588D"/>
    <w:rsid w:val="003C5210"/>
    <w:rsid w:val="003E32F4"/>
    <w:rsid w:val="00410CC4"/>
    <w:rsid w:val="00413640"/>
    <w:rsid w:val="00431A8A"/>
    <w:rsid w:val="00433A48"/>
    <w:rsid w:val="00435B61"/>
    <w:rsid w:val="0043798D"/>
    <w:rsid w:val="00437E5A"/>
    <w:rsid w:val="0045798A"/>
    <w:rsid w:val="00460FC9"/>
    <w:rsid w:val="004852C6"/>
    <w:rsid w:val="004C3592"/>
    <w:rsid w:val="004E2C55"/>
    <w:rsid w:val="004F3029"/>
    <w:rsid w:val="005044B5"/>
    <w:rsid w:val="005142F9"/>
    <w:rsid w:val="005149B9"/>
    <w:rsid w:val="00526616"/>
    <w:rsid w:val="0054782B"/>
    <w:rsid w:val="00585F95"/>
    <w:rsid w:val="005A0BE2"/>
    <w:rsid w:val="005A3911"/>
    <w:rsid w:val="005A6BAC"/>
    <w:rsid w:val="005B1797"/>
    <w:rsid w:val="005D6F07"/>
    <w:rsid w:val="00615F2D"/>
    <w:rsid w:val="00652D3C"/>
    <w:rsid w:val="00683F2C"/>
    <w:rsid w:val="007224AA"/>
    <w:rsid w:val="00727CF3"/>
    <w:rsid w:val="00732967"/>
    <w:rsid w:val="007417FF"/>
    <w:rsid w:val="00742C86"/>
    <w:rsid w:val="00742D46"/>
    <w:rsid w:val="00755097"/>
    <w:rsid w:val="00764B71"/>
    <w:rsid w:val="007861A7"/>
    <w:rsid w:val="00790680"/>
    <w:rsid w:val="007B58E5"/>
    <w:rsid w:val="00835C0D"/>
    <w:rsid w:val="00836881"/>
    <w:rsid w:val="00864C6D"/>
    <w:rsid w:val="00891EB8"/>
    <w:rsid w:val="008B4C82"/>
    <w:rsid w:val="008C3609"/>
    <w:rsid w:val="008D503B"/>
    <w:rsid w:val="008F31E7"/>
    <w:rsid w:val="0090518C"/>
    <w:rsid w:val="00927346"/>
    <w:rsid w:val="00936D33"/>
    <w:rsid w:val="0095621E"/>
    <w:rsid w:val="00960587"/>
    <w:rsid w:val="0096077F"/>
    <w:rsid w:val="00971CB5"/>
    <w:rsid w:val="0098088A"/>
    <w:rsid w:val="00984E73"/>
    <w:rsid w:val="009C748F"/>
    <w:rsid w:val="009E27C6"/>
    <w:rsid w:val="009E34E6"/>
    <w:rsid w:val="00A04093"/>
    <w:rsid w:val="00A141F1"/>
    <w:rsid w:val="00A46F36"/>
    <w:rsid w:val="00A65C81"/>
    <w:rsid w:val="00AF54B4"/>
    <w:rsid w:val="00AF5DE4"/>
    <w:rsid w:val="00BB6E72"/>
    <w:rsid w:val="00BC1D12"/>
    <w:rsid w:val="00BC505B"/>
    <w:rsid w:val="00BD4698"/>
    <w:rsid w:val="00BE6B50"/>
    <w:rsid w:val="00BF50EA"/>
    <w:rsid w:val="00C27610"/>
    <w:rsid w:val="00C423C1"/>
    <w:rsid w:val="00CA389F"/>
    <w:rsid w:val="00CE194D"/>
    <w:rsid w:val="00CE70FD"/>
    <w:rsid w:val="00CF1F9B"/>
    <w:rsid w:val="00D2107C"/>
    <w:rsid w:val="00D30E83"/>
    <w:rsid w:val="00D62E8F"/>
    <w:rsid w:val="00D96B1B"/>
    <w:rsid w:val="00DA7B20"/>
    <w:rsid w:val="00DD64FD"/>
    <w:rsid w:val="00DE355A"/>
    <w:rsid w:val="00DF5CE8"/>
    <w:rsid w:val="00E03FF8"/>
    <w:rsid w:val="00E0705E"/>
    <w:rsid w:val="00E15E6A"/>
    <w:rsid w:val="00E4355A"/>
    <w:rsid w:val="00E83D99"/>
    <w:rsid w:val="00E865DC"/>
    <w:rsid w:val="00EC4364"/>
    <w:rsid w:val="00ED1617"/>
    <w:rsid w:val="00ED5F9A"/>
    <w:rsid w:val="00F02247"/>
    <w:rsid w:val="00F11C68"/>
    <w:rsid w:val="00F262E2"/>
    <w:rsid w:val="00F37BD7"/>
    <w:rsid w:val="00F42F48"/>
    <w:rsid w:val="00F46836"/>
    <w:rsid w:val="00F559AB"/>
    <w:rsid w:val="00F73C91"/>
    <w:rsid w:val="00F84F12"/>
    <w:rsid w:val="00FB05E2"/>
    <w:rsid w:val="00FC1063"/>
    <w:rsid w:val="00FE2487"/>
    <w:rsid w:val="00FF7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63FA7"/>
  <w15:docId w15:val="{7BBA0EB9-F665-48F2-A561-045258568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Vnbnnidung0">
    <w:name w:val="Văn bản nội dung"/>
    <w:basedOn w:val="Normal"/>
    <w:link w:val="Vnbnnidung"/>
    <w:pPr>
      <w:spacing w:line="264" w:lineRule="auto"/>
      <w:ind w:firstLine="400"/>
    </w:pPr>
    <w:rPr>
      <w:rFonts w:ascii="Times New Roman" w:eastAsia="Times New Roman" w:hAnsi="Times New Roman" w:cs="Times New Roman"/>
      <w:sz w:val="28"/>
      <w:szCs w:val="28"/>
    </w:rPr>
  </w:style>
  <w:style w:type="paragraph" w:customStyle="1" w:styleId="Chthchnh0">
    <w:name w:val="Chú thích ảnh"/>
    <w:basedOn w:val="Normal"/>
    <w:link w:val="Chthchnh"/>
    <w:pPr>
      <w:jc w:val="center"/>
    </w:pPr>
    <w:rPr>
      <w:rFonts w:ascii="Times New Roman" w:eastAsia="Times New Roman" w:hAnsi="Times New Roman" w:cs="Times New Roman"/>
      <w:b/>
      <w:bCs/>
      <w:sz w:val="28"/>
      <w:szCs w:val="28"/>
    </w:rPr>
  </w:style>
  <w:style w:type="paragraph" w:customStyle="1" w:styleId="Tiu10">
    <w:name w:val="Tiêu đề #1"/>
    <w:basedOn w:val="Normal"/>
    <w:link w:val="Tiu1"/>
    <w:pPr>
      <w:spacing w:line="264" w:lineRule="auto"/>
      <w:ind w:left="1090"/>
      <w:outlineLvl w:val="0"/>
    </w:pPr>
    <w:rPr>
      <w:rFonts w:ascii="Times New Roman" w:eastAsia="Times New Roman" w:hAnsi="Times New Roman" w:cs="Times New Roman"/>
      <w:b/>
      <w:bCs/>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ind w:firstLine="380"/>
    </w:pPr>
    <w:rPr>
      <w:rFonts w:ascii="Times New Roman" w:eastAsia="Times New Roman" w:hAnsi="Times New Roman" w:cs="Times New Roman"/>
      <w:sz w:val="18"/>
      <w:szCs w:val="18"/>
    </w:rPr>
  </w:style>
  <w:style w:type="paragraph" w:customStyle="1" w:styleId="Khc0">
    <w:name w:val="Khác"/>
    <w:basedOn w:val="Normal"/>
    <w:link w:val="Khc"/>
    <w:pPr>
      <w:spacing w:line="264" w:lineRule="auto"/>
      <w:ind w:firstLine="400"/>
    </w:pPr>
    <w:rPr>
      <w:rFonts w:ascii="Times New Roman" w:eastAsia="Times New Roman" w:hAnsi="Times New Roman" w:cs="Times New Roman"/>
      <w:sz w:val="28"/>
      <w:szCs w:val="28"/>
    </w:rPr>
  </w:style>
  <w:style w:type="paragraph" w:customStyle="1" w:styleId="Chthchbng0">
    <w:name w:val="Chú thích bảng"/>
    <w:basedOn w:val="Normal"/>
    <w:link w:val="Chthchbng"/>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3118BB"/>
    <w:pPr>
      <w:tabs>
        <w:tab w:val="center" w:pos="4680"/>
        <w:tab w:val="right" w:pos="9360"/>
      </w:tabs>
    </w:pPr>
  </w:style>
  <w:style w:type="character" w:customStyle="1" w:styleId="HeaderChar">
    <w:name w:val="Header Char"/>
    <w:basedOn w:val="DefaultParagraphFont"/>
    <w:link w:val="Header"/>
    <w:uiPriority w:val="99"/>
    <w:rsid w:val="003118BB"/>
    <w:rPr>
      <w:color w:val="000000"/>
    </w:rPr>
  </w:style>
  <w:style w:type="paragraph" w:styleId="Footer">
    <w:name w:val="footer"/>
    <w:basedOn w:val="Normal"/>
    <w:link w:val="FooterChar"/>
    <w:uiPriority w:val="99"/>
    <w:unhideWhenUsed/>
    <w:rsid w:val="003118BB"/>
    <w:pPr>
      <w:tabs>
        <w:tab w:val="center" w:pos="4680"/>
        <w:tab w:val="right" w:pos="9360"/>
      </w:tabs>
    </w:pPr>
  </w:style>
  <w:style w:type="character" w:customStyle="1" w:styleId="FooterChar">
    <w:name w:val="Footer Char"/>
    <w:basedOn w:val="DefaultParagraphFont"/>
    <w:link w:val="Footer"/>
    <w:uiPriority w:val="99"/>
    <w:rsid w:val="003118BB"/>
    <w:rPr>
      <w:color w:val="000000"/>
    </w:rPr>
  </w:style>
  <w:style w:type="character" w:styleId="Strong">
    <w:name w:val="Strong"/>
    <w:uiPriority w:val="22"/>
    <w:qFormat/>
    <w:rsid w:val="00C423C1"/>
    <w:rPr>
      <w:b/>
      <w:bCs/>
    </w:rPr>
  </w:style>
  <w:style w:type="character" w:customStyle="1" w:styleId="fontstyle01">
    <w:name w:val="fontstyle01"/>
    <w:basedOn w:val="DefaultParagraphFont"/>
    <w:rsid w:val="001A6D30"/>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594</TotalTime>
  <Pages>3</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Quy chế hoạt động của Ban biên tập trang thông tin điện tủ của Uỷ ban MTTQ tỉnh trong cổng thông tin điện tử của tỉnh</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chế hoạt động của Ban biên tập trang thông tin điện tủ của Uỷ ban MTTQ tỉnh trong cổng thông tin điện tử của tỉnh</dc:title>
  <dc:subject/>
  <dc:creator>TTTBVP</dc:creator>
  <cp:keywords/>
  <cp:lastModifiedBy>ADMIN</cp:lastModifiedBy>
  <cp:revision>152</cp:revision>
  <dcterms:created xsi:type="dcterms:W3CDTF">2026-05-19T07:46:00Z</dcterms:created>
  <dcterms:modified xsi:type="dcterms:W3CDTF">2026-06-22T04:20:00Z</dcterms:modified>
</cp:coreProperties>
</file>